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3EB3" w14:textId="77777777" w:rsidR="00CB4909" w:rsidRDefault="00CB4909" w:rsidP="00CB4909">
      <w:pPr>
        <w:jc w:val="center"/>
        <w:rPr>
          <w:rFonts w:ascii="Footlight MT Light" w:hAnsi="Footlight MT Light"/>
        </w:rPr>
      </w:pPr>
      <w:r>
        <w:rPr>
          <w:rFonts w:ascii="Footlight MT Light" w:hAnsi="Footlight MT Light"/>
          <w:noProof/>
        </w:rPr>
        <w:drawing>
          <wp:anchor distT="0" distB="0" distL="114300" distR="114300" simplePos="0" relativeHeight="251658240" behindDoc="1" locked="0" layoutInCell="1" allowOverlap="1" wp14:anchorId="5C736A39" wp14:editId="52BEFAA0">
            <wp:simplePos x="0" y="0"/>
            <wp:positionH relativeFrom="margin">
              <wp:posOffset>1085850</wp:posOffset>
            </wp:positionH>
            <wp:positionV relativeFrom="paragraph">
              <wp:posOffset>-47625</wp:posOffset>
            </wp:positionV>
            <wp:extent cx="4686300" cy="16996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ThLogoColor.PNG"/>
                    <pic:cNvPicPr/>
                  </pic:nvPicPr>
                  <pic:blipFill>
                    <a:blip r:embed="rId8">
                      <a:grayscl/>
                      <a:extLst>
                        <a:ext uri="{28A0092B-C50C-407E-A947-70E740481C1C}">
                          <a14:useLocalDpi xmlns:a14="http://schemas.microsoft.com/office/drawing/2010/main" val="0"/>
                        </a:ext>
                      </a:extLst>
                    </a:blip>
                    <a:stretch>
                      <a:fillRect/>
                    </a:stretch>
                  </pic:blipFill>
                  <pic:spPr>
                    <a:xfrm>
                      <a:off x="0" y="0"/>
                      <a:ext cx="4686300" cy="1699652"/>
                    </a:xfrm>
                    <a:prstGeom prst="rect">
                      <a:avLst/>
                    </a:prstGeom>
                  </pic:spPr>
                </pic:pic>
              </a:graphicData>
            </a:graphic>
            <wp14:sizeRelH relativeFrom="page">
              <wp14:pctWidth>0</wp14:pctWidth>
            </wp14:sizeRelH>
            <wp14:sizeRelV relativeFrom="page">
              <wp14:pctHeight>0</wp14:pctHeight>
            </wp14:sizeRelV>
          </wp:anchor>
        </w:drawing>
      </w:r>
    </w:p>
    <w:p w14:paraId="77D3053B" w14:textId="77777777" w:rsidR="00CB4909" w:rsidRDefault="00CB4909" w:rsidP="00CB4909">
      <w:pPr>
        <w:jc w:val="center"/>
        <w:rPr>
          <w:rFonts w:ascii="Footlight MT Light" w:hAnsi="Footlight MT Light"/>
          <w:b/>
          <w:sz w:val="28"/>
        </w:rPr>
      </w:pPr>
    </w:p>
    <w:p w14:paraId="757CAF14" w14:textId="77777777" w:rsidR="00CB4909" w:rsidRDefault="00CB4909" w:rsidP="00CB4909">
      <w:pPr>
        <w:jc w:val="center"/>
        <w:rPr>
          <w:rFonts w:ascii="Footlight MT Light" w:hAnsi="Footlight MT Light"/>
          <w:b/>
          <w:sz w:val="28"/>
        </w:rPr>
      </w:pPr>
    </w:p>
    <w:p w14:paraId="4B557BD7" w14:textId="77777777" w:rsidR="00CB4909" w:rsidRDefault="00CB4909" w:rsidP="00CB4909">
      <w:pPr>
        <w:jc w:val="center"/>
        <w:rPr>
          <w:rFonts w:ascii="Footlight MT Light" w:hAnsi="Footlight MT Light"/>
          <w:b/>
          <w:sz w:val="28"/>
        </w:rPr>
      </w:pPr>
    </w:p>
    <w:p w14:paraId="297CBE66" w14:textId="77777777" w:rsidR="00CB4909" w:rsidRDefault="00CB4909" w:rsidP="00CB4909">
      <w:pPr>
        <w:rPr>
          <w:rFonts w:ascii="Footlight MT Light" w:hAnsi="Footlight MT Light"/>
          <w:b/>
          <w:sz w:val="28"/>
        </w:rPr>
      </w:pPr>
    </w:p>
    <w:p w14:paraId="31A119FC" w14:textId="77777777" w:rsidR="00CB4909" w:rsidRDefault="00CB4909" w:rsidP="00CB4909">
      <w:pPr>
        <w:jc w:val="center"/>
        <w:rPr>
          <w:rFonts w:ascii="Footlight MT Light" w:hAnsi="Footlight MT Light"/>
          <w:b/>
          <w:sz w:val="28"/>
        </w:rPr>
      </w:pPr>
    </w:p>
    <w:p w14:paraId="0C6EA49A" w14:textId="77777777" w:rsidR="00CB4909" w:rsidRPr="00637D87" w:rsidRDefault="00CB4909" w:rsidP="00CB4909">
      <w:pPr>
        <w:jc w:val="center"/>
        <w:rPr>
          <w:rFonts w:ascii="Footlight MT Light" w:hAnsi="Footlight MT Light"/>
          <w:b/>
          <w:sz w:val="28"/>
        </w:rPr>
      </w:pPr>
      <w:r w:rsidRPr="000D46D0">
        <w:rPr>
          <w:rFonts w:ascii="Footlight MT Light" w:hAnsi="Footlight MT Light"/>
          <w:b/>
          <w:sz w:val="28"/>
        </w:rPr>
        <w:t>Welcome to</w:t>
      </w:r>
      <w:r>
        <w:rPr>
          <w:rFonts w:ascii="Footlight MT Light" w:hAnsi="Footlight MT Light"/>
          <w:b/>
          <w:sz w:val="28"/>
        </w:rPr>
        <w:t xml:space="preserve"> </w:t>
      </w:r>
      <w:r w:rsidRPr="000D46D0">
        <w:rPr>
          <w:rFonts w:ascii="Footlight MT Light" w:hAnsi="Footlight MT Light"/>
          <w:b/>
          <w:sz w:val="28"/>
        </w:rPr>
        <w:t>Cartersville Middle School 8</w:t>
      </w:r>
      <w:r w:rsidRPr="000D46D0">
        <w:rPr>
          <w:rFonts w:ascii="Footlight MT Light" w:hAnsi="Footlight MT Light"/>
          <w:b/>
          <w:sz w:val="28"/>
          <w:vertAlign w:val="superscript"/>
        </w:rPr>
        <w:t>th</w:t>
      </w:r>
      <w:r w:rsidRPr="000D46D0">
        <w:rPr>
          <w:rFonts w:ascii="Footlight MT Light" w:hAnsi="Footlight MT Light"/>
          <w:b/>
          <w:sz w:val="28"/>
        </w:rPr>
        <w:t xml:space="preserve"> Grade</w:t>
      </w:r>
      <w:r>
        <w:rPr>
          <w:rFonts w:ascii="Footlight MT Light" w:hAnsi="Footlight MT Light"/>
          <w:b/>
          <w:sz w:val="28"/>
        </w:rPr>
        <w:t xml:space="preserve"> </w:t>
      </w:r>
      <w:r w:rsidRPr="000D46D0">
        <w:rPr>
          <w:rFonts w:ascii="Footlight MT Light" w:hAnsi="Footlight MT Light"/>
          <w:b/>
          <w:sz w:val="28"/>
        </w:rPr>
        <w:t>MUSICAL THEATRE ARTS</w:t>
      </w:r>
      <w:r>
        <w:rPr>
          <w:rFonts w:ascii="Footlight MT Light" w:hAnsi="Footlight MT Light"/>
          <w:b/>
          <w:sz w:val="28"/>
        </w:rPr>
        <w:t>!</w:t>
      </w:r>
    </w:p>
    <w:p w14:paraId="0BAD6970" w14:textId="77777777" w:rsidR="00CB4909" w:rsidRDefault="00CB4909" w:rsidP="00CB4909">
      <w:pPr>
        <w:jc w:val="center"/>
        <w:rPr>
          <w:rFonts w:ascii="Footlight MT Light" w:hAnsi="Footlight MT Light"/>
        </w:rPr>
      </w:pPr>
      <w:r>
        <w:rPr>
          <w:rFonts w:ascii="Footlight MT Light" w:hAnsi="Footlight MT Light"/>
        </w:rPr>
        <w:t>Erin Karstensen, Choral Director &amp; Kaitlyn Thornton, Theatre Director – Team Teachers</w:t>
      </w:r>
    </w:p>
    <w:p w14:paraId="16B297BA" w14:textId="77777777" w:rsidR="00CB4909" w:rsidRDefault="00CB4909" w:rsidP="00CB4909">
      <w:pPr>
        <w:jc w:val="center"/>
        <w:rPr>
          <w:rFonts w:ascii="Footlight MT Light" w:hAnsi="Footlight MT Light"/>
        </w:rPr>
      </w:pPr>
      <w:r>
        <w:rPr>
          <w:rFonts w:ascii="Footlight MT Light" w:hAnsi="Footlight MT Light"/>
        </w:rPr>
        <w:t>ekarstensen@cartersvilleschools.org</w:t>
      </w:r>
      <w:r>
        <w:rPr>
          <w:rFonts w:ascii="Footlight MT Light" w:hAnsi="Footlight MT Light"/>
        </w:rPr>
        <w:tab/>
      </w:r>
      <w:r>
        <w:rPr>
          <w:rFonts w:ascii="Footlight MT Light" w:hAnsi="Footlight MT Light"/>
        </w:rPr>
        <w:tab/>
        <w:t>kthornton@cartersvilleschools.org</w:t>
      </w:r>
    </w:p>
    <w:p w14:paraId="29383002" w14:textId="77777777" w:rsidR="00CB75B3" w:rsidRDefault="00CB75B3" w:rsidP="00CB75B3">
      <w:pPr>
        <w:jc w:val="center"/>
        <w:rPr>
          <w:rFonts w:ascii="Footlight MT Light" w:hAnsi="Footlight MT Light"/>
        </w:rPr>
      </w:pPr>
    </w:p>
    <w:p w14:paraId="6B968003" w14:textId="77777777" w:rsidR="00CB75B3" w:rsidRDefault="00CB75B3" w:rsidP="00EF6D30">
      <w:pPr>
        <w:jc w:val="center"/>
        <w:rPr>
          <w:rFonts w:ascii="Footlight MT Light" w:hAnsi="Footlight MT Light"/>
        </w:rPr>
      </w:pPr>
      <w:r>
        <w:rPr>
          <w:rFonts w:ascii="Footlight MT Light" w:hAnsi="Footlight MT Light"/>
        </w:rPr>
        <w:t>WHAT IS MUSICAL THEATRE ARTS?</w:t>
      </w:r>
    </w:p>
    <w:p w14:paraId="07B9D147" w14:textId="03A1B7E0" w:rsidR="00CB75B3" w:rsidRDefault="00CB75B3" w:rsidP="00EF6D30">
      <w:pPr>
        <w:rPr>
          <w:rFonts w:ascii="Footlight MT Light" w:hAnsi="Footlight MT Light"/>
        </w:rPr>
      </w:pPr>
      <w:r>
        <w:rPr>
          <w:rFonts w:ascii="Footlight MT Light" w:hAnsi="Footlight MT Light"/>
        </w:rPr>
        <w:t xml:space="preserve">This course is designed as a year-long experience for students who are committed to strengthening their knowledge, understanding and practice of musical theatre and all aspects thereof. We will audition, rehearse, design, and perform a full-scale production in the fall semester and conduct a series of workshops and clinics throughout the spring for the purposes of preparing for continued studies in the area. Students will have the opportunity to work onstage or backstage or both. </w:t>
      </w:r>
    </w:p>
    <w:p w14:paraId="6E17C77E" w14:textId="7F0F2941" w:rsidR="00CB4909" w:rsidRDefault="00CB4909" w:rsidP="00EF6D30">
      <w:pPr>
        <w:jc w:val="center"/>
        <w:rPr>
          <w:rFonts w:ascii="Footlight MT Light" w:hAnsi="Footlight MT Light"/>
        </w:rPr>
      </w:pPr>
      <w:r>
        <w:rPr>
          <w:rFonts w:ascii="Footlight MT Light" w:hAnsi="Footlight MT Light"/>
        </w:rPr>
        <w:t>COURSE STANDARDS</w:t>
      </w:r>
    </w:p>
    <w:p w14:paraId="50B36617" w14:textId="46862356" w:rsidR="00CB4909" w:rsidRPr="00CB4909" w:rsidRDefault="00CB4909" w:rsidP="00EF6D30">
      <w:pPr>
        <w:rPr>
          <w:rFonts w:ascii="Footlight MT Light" w:hAnsi="Footlight MT Light"/>
        </w:rPr>
      </w:pPr>
      <w:r w:rsidRPr="00CB4909">
        <w:rPr>
          <w:rFonts w:ascii="Footlight MT Light" w:hAnsi="Footlight MT Light"/>
          <w:b/>
        </w:rPr>
        <w:t>Organize, design, and refine theatrical work.</w:t>
      </w:r>
      <w:r w:rsidRPr="00CB4909">
        <w:rPr>
          <w:rFonts w:ascii="Footlight MT Light" w:hAnsi="Footlight MT Light"/>
        </w:rPr>
        <w:t xml:space="preserve"> </w:t>
      </w:r>
    </w:p>
    <w:p w14:paraId="0D60666A" w14:textId="37B46328" w:rsidR="00CB4909" w:rsidRPr="00EF6D30" w:rsidRDefault="00CB4909" w:rsidP="00EF6D30">
      <w:pPr>
        <w:spacing w:after="0" w:line="240" w:lineRule="auto"/>
        <w:ind w:left="360"/>
        <w:rPr>
          <w:rFonts w:ascii="Footlight MT Light" w:hAnsi="Footlight MT Light"/>
        </w:rPr>
      </w:pPr>
      <w:r w:rsidRPr="00EF6D30">
        <w:rPr>
          <w:rFonts w:ascii="Footlight MT Light" w:hAnsi="Footlight MT Light"/>
        </w:rPr>
        <w:t xml:space="preserve">Analyze various theories of dramatic structure in a musical </w:t>
      </w:r>
      <w:r w:rsidRPr="00EF6D30">
        <w:rPr>
          <w:rFonts w:ascii="Footlight MT Light" w:hAnsi="Footlight MT Light"/>
        </w:rPr>
        <w:t>and explain how text, music,</w:t>
      </w:r>
      <w:r w:rsidRPr="00EF6D30">
        <w:rPr>
          <w:rFonts w:ascii="Footlight MT Light" w:hAnsi="Footlight MT Light"/>
        </w:rPr>
        <w:t xml:space="preserve"> and movement can be used to advance the plot of a musical. </w:t>
      </w:r>
    </w:p>
    <w:p w14:paraId="46459B24" w14:textId="77777777" w:rsidR="00CB4909" w:rsidRPr="00EF6D30" w:rsidRDefault="00CB4909" w:rsidP="00EF6D30">
      <w:pPr>
        <w:spacing w:after="0" w:line="240" w:lineRule="auto"/>
        <w:ind w:left="360"/>
        <w:rPr>
          <w:rFonts w:ascii="Footlight MT Light" w:hAnsi="Footlight MT Light"/>
        </w:rPr>
      </w:pPr>
      <w:r w:rsidRPr="00EF6D30">
        <w:rPr>
          <w:rFonts w:ascii="Footlight MT Light" w:hAnsi="Footlight MT Light"/>
        </w:rPr>
        <w:t>Engage in and apply meaningful cultural, literary, and historical research to support formal or informal theatrical performance</w:t>
      </w:r>
    </w:p>
    <w:p w14:paraId="775D9B7A" w14:textId="1E4CD3A5" w:rsidR="00CB4909" w:rsidRPr="00CB4909" w:rsidRDefault="00CB4909" w:rsidP="00EF6D30">
      <w:pPr>
        <w:rPr>
          <w:rFonts w:ascii="Footlight MT Light" w:hAnsi="Footlight MT Light"/>
          <w:b/>
        </w:rPr>
      </w:pPr>
      <w:r w:rsidRPr="00CB4909">
        <w:rPr>
          <w:rFonts w:ascii="Footlight MT Light" w:hAnsi="Footlight MT Light"/>
          <w:b/>
        </w:rPr>
        <w:t xml:space="preserve">Act and direct by communicating and sustaining roles within a variety of situations and environments. </w:t>
      </w:r>
    </w:p>
    <w:p w14:paraId="5D228AA2" w14:textId="77777777" w:rsidR="00CB4909" w:rsidRPr="00EF6D30" w:rsidRDefault="00CB4909" w:rsidP="00EF6D30">
      <w:pPr>
        <w:spacing w:after="0" w:line="240" w:lineRule="auto"/>
        <w:ind w:left="255"/>
        <w:rPr>
          <w:rFonts w:ascii="Footlight MT Light" w:hAnsi="Footlight MT Light"/>
        </w:rPr>
      </w:pPr>
      <w:r w:rsidRPr="00EF6D30">
        <w:rPr>
          <w:rFonts w:ascii="Footlight MT Light" w:hAnsi="Footlight MT Light"/>
        </w:rPr>
        <w:t>Examine and implement the skills and tasks associated with acting, singing, and dancing, incorporating vocal and movement technique, observation, and imagination to create characters for formal and informal performances.</w:t>
      </w:r>
    </w:p>
    <w:p w14:paraId="112D57AC" w14:textId="77777777" w:rsidR="00CB4909" w:rsidRPr="00EF6D30" w:rsidRDefault="00CB4909" w:rsidP="00EF6D30">
      <w:pPr>
        <w:spacing w:after="0" w:line="240" w:lineRule="auto"/>
        <w:ind w:left="255"/>
        <w:rPr>
          <w:rFonts w:ascii="Footlight MT Light" w:hAnsi="Footlight MT Light" w:cstheme="minorHAnsi"/>
        </w:rPr>
      </w:pPr>
      <w:r w:rsidRPr="00EF6D30">
        <w:rPr>
          <w:rFonts w:ascii="Footlight MT Light" w:hAnsi="Footlight MT Light"/>
        </w:rPr>
        <w:t xml:space="preserve">Identify and examine the responsibilities and tasks of an actor in relation to directors, designers, choreographers, technical crew, and production staff. </w:t>
      </w:r>
    </w:p>
    <w:p w14:paraId="13892DC4" w14:textId="77777777" w:rsidR="00CB4909" w:rsidRPr="00EF6D30" w:rsidRDefault="00CB4909" w:rsidP="00EF6D30">
      <w:pPr>
        <w:spacing w:after="0" w:line="240" w:lineRule="auto"/>
        <w:ind w:left="255"/>
        <w:rPr>
          <w:rFonts w:ascii="Footlight MT Light" w:hAnsi="Footlight MT Light" w:cstheme="minorHAnsi"/>
        </w:rPr>
      </w:pPr>
      <w:r w:rsidRPr="00EF6D30">
        <w:rPr>
          <w:rFonts w:ascii="Footlight MT Light" w:hAnsi="Footlight MT Light"/>
        </w:rPr>
        <w:t xml:space="preserve">Use the skills and tools of a director to develop a presentation of formal and informal musical theatre performances. </w:t>
      </w:r>
    </w:p>
    <w:p w14:paraId="10AD683C" w14:textId="77777777" w:rsidR="00CB4909" w:rsidRPr="00EF6D30" w:rsidRDefault="00CB4909" w:rsidP="00EF6D30">
      <w:pPr>
        <w:spacing w:after="0" w:line="240" w:lineRule="auto"/>
        <w:ind w:left="255"/>
        <w:rPr>
          <w:rFonts w:ascii="Footlight MT Light" w:hAnsi="Footlight MT Light" w:cstheme="minorHAnsi"/>
        </w:rPr>
      </w:pPr>
      <w:r w:rsidRPr="00EF6D30">
        <w:rPr>
          <w:rFonts w:ascii="Footlight MT Light" w:hAnsi="Footlight MT Light"/>
        </w:rPr>
        <w:t>Conduct rehearsals to present a musical theatre performance for a live audience</w:t>
      </w:r>
    </w:p>
    <w:p w14:paraId="678489D4" w14:textId="046019D1" w:rsidR="00CB4909" w:rsidRPr="00CB4909" w:rsidRDefault="00CB4909" w:rsidP="00EF6D30">
      <w:pPr>
        <w:rPr>
          <w:rFonts w:ascii="Footlight MT Light" w:hAnsi="Footlight MT Light"/>
          <w:b/>
        </w:rPr>
      </w:pPr>
      <w:r w:rsidRPr="00CB4909">
        <w:rPr>
          <w:rFonts w:ascii="Footlight MT Light" w:hAnsi="Footlight MT Light"/>
          <w:b/>
        </w:rPr>
        <w:t xml:space="preserve">Execute artistic and technical elements of theatre. </w:t>
      </w:r>
    </w:p>
    <w:p w14:paraId="62A88785" w14:textId="77777777" w:rsidR="00CB4909" w:rsidRPr="00EF6D30" w:rsidRDefault="00CB4909" w:rsidP="00EF6D30">
      <w:pPr>
        <w:spacing w:after="0" w:line="240" w:lineRule="auto"/>
        <w:ind w:left="360"/>
        <w:rPr>
          <w:rFonts w:ascii="Footlight MT Light" w:hAnsi="Footlight MT Light" w:cstheme="minorHAnsi"/>
        </w:rPr>
      </w:pPr>
      <w:r w:rsidRPr="00EF6D30">
        <w:rPr>
          <w:rFonts w:ascii="Footlight MT Light" w:hAnsi="Footlight MT Light"/>
        </w:rPr>
        <w:t>Engage as a creative team in script analysis to plan and create technical elements of a theatre production, including sets, props, costumes, makeup, lighting, and sound.</w:t>
      </w:r>
    </w:p>
    <w:p w14:paraId="7663DCAB" w14:textId="75CB153A" w:rsidR="00CB4909" w:rsidRPr="00CB4909" w:rsidRDefault="00CB4909" w:rsidP="00EF6D30">
      <w:pPr>
        <w:rPr>
          <w:rFonts w:ascii="Footlight MT Light" w:hAnsi="Footlight MT Light"/>
        </w:rPr>
      </w:pPr>
      <w:r w:rsidRPr="00CB4909">
        <w:rPr>
          <w:rFonts w:ascii="Footlight MT Light" w:hAnsi="Footlight MT Light"/>
          <w:b/>
        </w:rPr>
        <w:t>Engage actively and appropriately as an audience member</w:t>
      </w:r>
      <w:r w:rsidRPr="00CB4909">
        <w:rPr>
          <w:rFonts w:ascii="Footlight MT Light" w:hAnsi="Footlight MT Light"/>
        </w:rPr>
        <w:t xml:space="preserve">. </w:t>
      </w:r>
    </w:p>
    <w:p w14:paraId="701586C7" w14:textId="77777777" w:rsidR="00CB4909" w:rsidRPr="00EF6D30" w:rsidRDefault="00CB4909" w:rsidP="00EF6D30">
      <w:pPr>
        <w:spacing w:after="0" w:line="240" w:lineRule="auto"/>
        <w:ind w:left="360"/>
        <w:rPr>
          <w:rFonts w:ascii="Footlight MT Light" w:hAnsi="Footlight MT Light"/>
        </w:rPr>
      </w:pPr>
      <w:r w:rsidRPr="00EF6D30">
        <w:rPr>
          <w:rFonts w:ascii="Footlight MT Light" w:hAnsi="Footlight MT Light"/>
        </w:rPr>
        <w:t xml:space="preserve">Examine the relationship between actor and live audience in history and contemporary performance. </w:t>
      </w:r>
    </w:p>
    <w:p w14:paraId="04E06779" w14:textId="0AFA5C04" w:rsidR="00CB4909" w:rsidRPr="00CB4909" w:rsidRDefault="00CB4909" w:rsidP="00EF6D30">
      <w:pPr>
        <w:rPr>
          <w:rFonts w:ascii="Footlight MT Light" w:hAnsi="Footlight MT Light"/>
          <w:b/>
        </w:rPr>
      </w:pPr>
      <w:r w:rsidRPr="00CB4909">
        <w:rPr>
          <w:rFonts w:ascii="Footlight MT Light" w:hAnsi="Footlight MT Light"/>
          <w:b/>
        </w:rPr>
        <w:t xml:space="preserve">Critique various aspects of theatre and other media using appropriate supporting evidence. </w:t>
      </w:r>
    </w:p>
    <w:p w14:paraId="2FEE4514" w14:textId="77777777" w:rsidR="00CB4909" w:rsidRPr="00EF6D30" w:rsidRDefault="00CB4909" w:rsidP="00EF6D30">
      <w:pPr>
        <w:spacing w:after="0" w:line="240" w:lineRule="auto"/>
        <w:ind w:left="360"/>
        <w:rPr>
          <w:rFonts w:ascii="Footlight MT Light" w:hAnsi="Footlight MT Light"/>
          <w:b/>
        </w:rPr>
      </w:pPr>
      <w:r w:rsidRPr="00EF6D30">
        <w:rPr>
          <w:rFonts w:ascii="Footlight MT Light" w:hAnsi="Footlight MT Light"/>
        </w:rPr>
        <w:t>Utilize constructive criticism, appropriate musical theatre terminology, and study of existing performance styles to modify and improve performance choices.</w:t>
      </w:r>
    </w:p>
    <w:p w14:paraId="62DCEBFA" w14:textId="41A8C85D" w:rsidR="00CB4909" w:rsidRPr="00CB4909" w:rsidRDefault="00CB4909" w:rsidP="00EF6D30">
      <w:pPr>
        <w:rPr>
          <w:rFonts w:ascii="Footlight MT Light" w:hAnsi="Footlight MT Light"/>
          <w:b/>
        </w:rPr>
      </w:pPr>
      <w:r w:rsidRPr="00CB4909">
        <w:rPr>
          <w:rFonts w:ascii="Footlight MT Light" w:hAnsi="Footlight MT Light"/>
          <w:b/>
        </w:rPr>
        <w:t xml:space="preserve">Explore how theatre connects to life experience, careers, and other content. </w:t>
      </w:r>
    </w:p>
    <w:p w14:paraId="5055BC3F" w14:textId="77777777" w:rsidR="00CB4909" w:rsidRPr="00EF6D30" w:rsidRDefault="00CB4909" w:rsidP="00EF6D30">
      <w:pPr>
        <w:spacing w:after="0" w:line="240" w:lineRule="auto"/>
        <w:ind w:left="360"/>
        <w:rPr>
          <w:rFonts w:ascii="Footlight MT Light" w:hAnsi="Footlight MT Light"/>
        </w:rPr>
      </w:pPr>
      <w:r w:rsidRPr="00EF6D30">
        <w:rPr>
          <w:rFonts w:ascii="Footlight MT Light" w:hAnsi="Footlight MT Light"/>
        </w:rPr>
        <w:t>Explore the business of musical theatre.</w:t>
      </w:r>
    </w:p>
    <w:p w14:paraId="0423A258" w14:textId="77777777" w:rsidR="00CB4909" w:rsidRPr="00EF6D30" w:rsidRDefault="00CB4909" w:rsidP="00EF6D30">
      <w:pPr>
        <w:spacing w:after="0" w:line="240" w:lineRule="auto"/>
        <w:ind w:left="360"/>
        <w:rPr>
          <w:rFonts w:ascii="Footlight MT Light" w:hAnsi="Footlight MT Light"/>
          <w:b/>
        </w:rPr>
      </w:pPr>
      <w:r w:rsidRPr="00EF6D30">
        <w:rPr>
          <w:rFonts w:ascii="Footlight MT Light" w:hAnsi="Footlight MT Light"/>
        </w:rPr>
        <w:t>Explore careers through participation in various production roles and activities found in commercial, professional, amateur, and/or educational musical theatre.</w:t>
      </w:r>
    </w:p>
    <w:p w14:paraId="6617BB32" w14:textId="031B797F" w:rsidR="00CB4909" w:rsidRPr="00CB4909" w:rsidRDefault="00CB4909" w:rsidP="00EF6D30">
      <w:pPr>
        <w:rPr>
          <w:rFonts w:ascii="Footlight MT Light" w:hAnsi="Footlight MT Light"/>
          <w:b/>
        </w:rPr>
      </w:pPr>
      <w:r w:rsidRPr="00CB4909">
        <w:rPr>
          <w:rFonts w:ascii="Footlight MT Light" w:hAnsi="Footlight MT Light"/>
          <w:b/>
        </w:rPr>
        <w:t xml:space="preserve">Examine the role of theatre in a societal, cultural, and historical context </w:t>
      </w:r>
    </w:p>
    <w:p w14:paraId="377553F7" w14:textId="77777777" w:rsidR="00CB4909" w:rsidRPr="00EF6D30" w:rsidRDefault="00CB4909" w:rsidP="00EF6D30">
      <w:pPr>
        <w:spacing w:after="0" w:line="240" w:lineRule="auto"/>
        <w:ind w:left="360"/>
        <w:rPr>
          <w:rFonts w:ascii="Footlight MT Light" w:hAnsi="Footlight MT Light"/>
        </w:rPr>
      </w:pPr>
      <w:proofErr w:type="gramStart"/>
      <w:r w:rsidRPr="00EF6D30">
        <w:rPr>
          <w:rFonts w:ascii="Footlight MT Light" w:hAnsi="Footlight MT Light"/>
        </w:rPr>
        <w:lastRenderedPageBreak/>
        <w:t>Compare and contrast</w:t>
      </w:r>
      <w:proofErr w:type="gramEnd"/>
      <w:r w:rsidRPr="00EF6D30">
        <w:rPr>
          <w:rFonts w:ascii="Footlight MT Light" w:hAnsi="Footlight MT Light"/>
        </w:rPr>
        <w:t xml:space="preserve"> presentational and representational styles in musical theatre. </w:t>
      </w:r>
    </w:p>
    <w:p w14:paraId="2B230CAA" w14:textId="7F6DE593" w:rsidR="00CB4909" w:rsidRDefault="00CB4909" w:rsidP="00EF6D30">
      <w:pPr>
        <w:spacing w:after="0" w:line="240" w:lineRule="auto"/>
        <w:ind w:left="360"/>
        <w:rPr>
          <w:rFonts w:ascii="Footlight MT Light" w:hAnsi="Footlight MT Light"/>
        </w:rPr>
      </w:pPr>
      <w:r w:rsidRPr="00EF6D30">
        <w:rPr>
          <w:rFonts w:ascii="Footlight MT Light" w:hAnsi="Footlight MT Light"/>
        </w:rPr>
        <w:t>Examine the role and influence of musical theatre in various historical and contemporary cultures.</w:t>
      </w:r>
    </w:p>
    <w:p w14:paraId="03AE9B8D" w14:textId="4746DFA9" w:rsidR="00CB4909" w:rsidRPr="0058639F" w:rsidRDefault="0058639F" w:rsidP="00EF6D30">
      <w:pPr>
        <w:rPr>
          <w:rFonts w:ascii="Footlight MT Light" w:hAnsi="Footlight MT Light" w:cstheme="minorHAnsi"/>
          <w:i/>
        </w:rPr>
      </w:pPr>
      <w:r w:rsidRPr="00CB4909">
        <w:rPr>
          <w:rFonts w:ascii="Footlight MT Light" w:hAnsi="Footlight MT Light" w:cstheme="minorHAnsi"/>
        </w:rPr>
        <w:t xml:space="preserve">* </w:t>
      </w:r>
      <w:r w:rsidRPr="00CB4909">
        <w:rPr>
          <w:rFonts w:ascii="Footlight MT Light" w:hAnsi="Footlight MT Light" w:cstheme="minorHAnsi"/>
          <w:i/>
        </w:rPr>
        <w:t>Standards are pulled from the Georgia Standards of Excellence in Theatre Art for High School as Middle School standards for Musical Theatre do not exist</w:t>
      </w:r>
      <w:r>
        <w:rPr>
          <w:rFonts w:ascii="Footlight MT Light" w:hAnsi="Footlight MT Light" w:cstheme="minorHAnsi"/>
          <w:i/>
        </w:rPr>
        <w:t>.</w:t>
      </w:r>
    </w:p>
    <w:p w14:paraId="7E9E50B4" w14:textId="77777777" w:rsidR="00CB75B3" w:rsidRDefault="00CB75B3" w:rsidP="00EF6D30">
      <w:pPr>
        <w:jc w:val="center"/>
        <w:rPr>
          <w:rFonts w:ascii="Footlight MT Light" w:hAnsi="Footlight MT Light"/>
        </w:rPr>
      </w:pPr>
      <w:bookmarkStart w:id="0" w:name="_GoBack"/>
      <w:bookmarkEnd w:id="0"/>
      <w:r>
        <w:rPr>
          <w:rFonts w:ascii="Footlight MT Light" w:hAnsi="Footlight MT Light"/>
        </w:rPr>
        <w:t>COURSE REQUIREMENTS</w:t>
      </w:r>
    </w:p>
    <w:p w14:paraId="1A8B0746" w14:textId="05F7177B" w:rsidR="00CB75B3" w:rsidRDefault="00CB75B3" w:rsidP="00EF6D30">
      <w:pPr>
        <w:rPr>
          <w:rFonts w:ascii="Footlight MT Light" w:hAnsi="Footlight MT Light"/>
        </w:rPr>
      </w:pPr>
      <w:r>
        <w:rPr>
          <w:rFonts w:ascii="Footlight MT Light" w:hAnsi="Footlight MT Light"/>
        </w:rPr>
        <w:t>All students are required to participate in the fall production. After school rehearsals will be kept t</w:t>
      </w:r>
      <w:r w:rsidR="00CB4909">
        <w:rPr>
          <w:rFonts w:ascii="Footlight MT Light" w:hAnsi="Footlight MT Light"/>
        </w:rPr>
        <w:t>o a minimum and we will hold live evening performance</w:t>
      </w:r>
      <w:r>
        <w:rPr>
          <w:rFonts w:ascii="Footlight MT Light" w:hAnsi="Footlight MT Light"/>
        </w:rPr>
        <w:t xml:space="preserve"> </w:t>
      </w:r>
      <w:r w:rsidR="00CB4909">
        <w:rPr>
          <w:rFonts w:ascii="Footlight MT Light" w:hAnsi="Footlight MT Light"/>
        </w:rPr>
        <w:t>o</w:t>
      </w:r>
      <w:r>
        <w:rPr>
          <w:rFonts w:ascii="Footlight MT Light" w:hAnsi="Footlight MT Light"/>
        </w:rPr>
        <w:t xml:space="preserve">n </w:t>
      </w:r>
      <w:r w:rsidR="00CB4909">
        <w:rPr>
          <w:rFonts w:ascii="Footlight MT Light" w:hAnsi="Footlight MT Light"/>
        </w:rPr>
        <w:t>November 11 &amp; 12, 2022</w:t>
      </w:r>
      <w:r>
        <w:rPr>
          <w:rFonts w:ascii="Footlight MT Light" w:hAnsi="Footlight MT Light"/>
        </w:rPr>
        <w:t xml:space="preserve"> (detailed </w:t>
      </w:r>
      <w:r w:rsidR="00CB4909">
        <w:rPr>
          <w:rFonts w:ascii="Footlight MT Light" w:hAnsi="Footlight MT Light"/>
        </w:rPr>
        <w:t xml:space="preserve">rehearsal </w:t>
      </w:r>
      <w:r>
        <w:rPr>
          <w:rFonts w:ascii="Footlight MT Light" w:hAnsi="Footlight MT Light"/>
        </w:rPr>
        <w:t xml:space="preserve">calendar to follow). Parents will be asked to join us for an informational meeting on </w:t>
      </w:r>
      <w:r w:rsidRPr="00CB4909">
        <w:rPr>
          <w:rFonts w:ascii="Footlight MT Light" w:hAnsi="Footlight MT Light"/>
          <w:highlight w:val="yellow"/>
        </w:rPr>
        <w:t>Tuesday, August 24</w:t>
      </w:r>
      <w:r w:rsidRPr="00CB4909">
        <w:rPr>
          <w:rFonts w:ascii="Footlight MT Light" w:hAnsi="Footlight MT Light"/>
          <w:highlight w:val="yellow"/>
          <w:vertAlign w:val="superscript"/>
        </w:rPr>
        <w:t>th</w:t>
      </w:r>
      <w:r>
        <w:rPr>
          <w:rFonts w:ascii="Footlight MT Light" w:hAnsi="Footlight MT Light"/>
        </w:rPr>
        <w:t xml:space="preserve"> at 5:30 pm in the Chorus Room to discuss the calendar and the need for parental involvement in the process. The most important requirement for success in this course is enthusiasm and willingness to work with a team to create an environment that is rooted in encouragement and positivity. </w:t>
      </w:r>
    </w:p>
    <w:p w14:paraId="62A2C1E6" w14:textId="695A0ABE" w:rsidR="00CB75B3" w:rsidRDefault="00CB75B3" w:rsidP="00EF6D30">
      <w:pPr>
        <w:rPr>
          <w:rFonts w:ascii="Footlight MT Light" w:hAnsi="Footlight MT Light"/>
        </w:rPr>
      </w:pPr>
      <w:r>
        <w:rPr>
          <w:rFonts w:ascii="Footlight MT Light" w:hAnsi="Footlight MT Light"/>
        </w:rPr>
        <w:t>Studen</w:t>
      </w:r>
      <w:r w:rsidR="00CB4909">
        <w:rPr>
          <w:rFonts w:ascii="Footlight MT Light" w:hAnsi="Footlight MT Light"/>
        </w:rPr>
        <w:t xml:space="preserve">ts should provide one black ½ </w:t>
      </w:r>
      <w:r>
        <w:rPr>
          <w:rFonts w:ascii="Footlight MT Light" w:hAnsi="Footlight MT Light"/>
        </w:rPr>
        <w:t xml:space="preserve">inch three ring binder, a small supply of notebook paper, writing utensils which must include pencils with erasers, and should be in the habit of bringing a water bottle to school. </w:t>
      </w:r>
      <w:r w:rsidR="00CB4909">
        <w:rPr>
          <w:rFonts w:ascii="Footlight MT Light" w:hAnsi="Footlight MT Light"/>
        </w:rPr>
        <w:t xml:space="preserve">Students will also bring their single binder that is used for all classes to class each day. </w:t>
      </w:r>
    </w:p>
    <w:p w14:paraId="18F57A9C" w14:textId="77777777" w:rsidR="00CB75B3" w:rsidRDefault="00CB75B3" w:rsidP="00EF6D30">
      <w:pPr>
        <w:jc w:val="center"/>
        <w:rPr>
          <w:rFonts w:ascii="Footlight MT Light" w:hAnsi="Footlight MT Light"/>
        </w:rPr>
      </w:pPr>
      <w:r>
        <w:rPr>
          <w:rFonts w:ascii="Footlight MT Light" w:hAnsi="Footlight MT Light"/>
        </w:rPr>
        <w:t>SCHEDULING</w:t>
      </w:r>
    </w:p>
    <w:p w14:paraId="1C6D7549" w14:textId="00CA219E" w:rsidR="00CB75B3" w:rsidRDefault="00CB75B3" w:rsidP="00EF6D30">
      <w:pPr>
        <w:rPr>
          <w:rFonts w:ascii="Footlight MT Light" w:hAnsi="Footlight MT Light"/>
        </w:rPr>
      </w:pPr>
      <w:r>
        <w:rPr>
          <w:rFonts w:ascii="Footlight MT Light" w:hAnsi="Footlight MT Light"/>
        </w:rPr>
        <w:t xml:space="preserve">Students </w:t>
      </w:r>
      <w:proofErr w:type="gramStart"/>
      <w:r>
        <w:rPr>
          <w:rFonts w:ascii="Footlight MT Light" w:hAnsi="Footlight MT Light"/>
        </w:rPr>
        <w:t>are able to</w:t>
      </w:r>
      <w:proofErr w:type="gramEnd"/>
      <w:r>
        <w:rPr>
          <w:rFonts w:ascii="Footlight MT Light" w:hAnsi="Footlight MT Light"/>
        </w:rPr>
        <w:t xml:space="preserve"> take Musical Theatre Arts AND Canes Chorus all year, OR they may take Musical Theatre Arts all year AND one semester of Theatre Arts along with </w:t>
      </w:r>
      <w:r w:rsidR="00CB4909">
        <w:rPr>
          <w:rFonts w:ascii="Footlight MT Light" w:hAnsi="Footlight MT Light"/>
        </w:rPr>
        <w:t xml:space="preserve">another </w:t>
      </w:r>
      <w:r>
        <w:rPr>
          <w:rFonts w:ascii="Footlight MT Light" w:hAnsi="Footlight MT Light"/>
        </w:rPr>
        <w:t xml:space="preserve">elective or exploratory course. </w:t>
      </w:r>
    </w:p>
    <w:p w14:paraId="2E39375B" w14:textId="77777777" w:rsidR="00CB75B3" w:rsidRPr="00DA23A5" w:rsidRDefault="00CB75B3" w:rsidP="00EF6D30">
      <w:pPr>
        <w:spacing w:after="0" w:line="240" w:lineRule="auto"/>
        <w:jc w:val="center"/>
        <w:rPr>
          <w:rFonts w:ascii="Footlight MT Light" w:eastAsia="Times New Roman" w:hAnsi="Footlight MT Light" w:cs="Arial"/>
        </w:rPr>
      </w:pPr>
      <w:r>
        <w:rPr>
          <w:rFonts w:ascii="Footlight MT Light" w:eastAsia="Times New Roman" w:hAnsi="Footlight MT Light" w:cs="Arial"/>
        </w:rPr>
        <w:t>COMMUNICATION</w:t>
      </w:r>
    </w:p>
    <w:p w14:paraId="640D5C9F" w14:textId="77777777" w:rsidR="00CB75B3" w:rsidRPr="00DA23A5" w:rsidRDefault="00CB75B3" w:rsidP="00EF6D30">
      <w:pPr>
        <w:spacing w:after="0" w:line="240" w:lineRule="auto"/>
        <w:rPr>
          <w:rFonts w:ascii="Footlight MT Light" w:eastAsia="Times New Roman" w:hAnsi="Footlight MT Light" w:cs="Arial"/>
        </w:rPr>
      </w:pPr>
    </w:p>
    <w:p w14:paraId="6FA7334C" w14:textId="2239CE1F" w:rsidR="00CB75B3" w:rsidRDefault="00352DC3" w:rsidP="00EF6D30">
      <w:pPr>
        <w:spacing w:after="0" w:line="240" w:lineRule="auto"/>
        <w:rPr>
          <w:rFonts w:ascii="Footlight MT Light" w:eastAsia="Times New Roman" w:hAnsi="Footlight MT Light" w:cs="Arial"/>
        </w:rPr>
      </w:pPr>
      <w:r>
        <w:rPr>
          <w:rFonts w:ascii="Footlight MT Light" w:eastAsia="Times New Roman" w:hAnsi="Footlight MT Light" w:cs="Arial"/>
        </w:rPr>
        <w:t xml:space="preserve">We will often use email to communicate with families through the school’s teacher messaging program. </w:t>
      </w:r>
      <w:r w:rsidR="00CB75B3">
        <w:rPr>
          <w:rFonts w:ascii="Footlight MT Light" w:eastAsia="Times New Roman" w:hAnsi="Footlight MT Light" w:cs="Arial"/>
        </w:rPr>
        <w:t>Please make</w:t>
      </w:r>
      <w:r w:rsidR="00CB75B3" w:rsidRPr="00DA23A5">
        <w:rPr>
          <w:rFonts w:ascii="Footlight MT Light" w:eastAsia="Times New Roman" w:hAnsi="Footlight MT Light" w:cs="Arial"/>
        </w:rPr>
        <w:t xml:space="preserve"> sure your contact information is up to date with the school as our communication system pulls its information from the main database. You can add additional information suc</w:t>
      </w:r>
      <w:r w:rsidR="00CB75B3">
        <w:rPr>
          <w:rFonts w:ascii="Footlight MT Light" w:eastAsia="Times New Roman" w:hAnsi="Footlight MT Light" w:cs="Arial"/>
        </w:rPr>
        <w:t xml:space="preserve">h as an accurate email address </w:t>
      </w:r>
      <w:r w:rsidR="00CB75B3" w:rsidRPr="00DA23A5">
        <w:rPr>
          <w:rFonts w:ascii="Footlight MT Light" w:eastAsia="Times New Roman" w:hAnsi="Footlight MT Light" w:cs="Arial"/>
        </w:rPr>
        <w:t xml:space="preserve">or handle any updates or changes with the front office. </w:t>
      </w:r>
    </w:p>
    <w:p w14:paraId="1EA54106" w14:textId="04792596" w:rsidR="00756122" w:rsidRPr="00DA23A5" w:rsidRDefault="00756122" w:rsidP="00EF6D30">
      <w:pPr>
        <w:spacing w:after="0" w:line="240" w:lineRule="auto"/>
        <w:rPr>
          <w:rFonts w:ascii="Footlight MT Light" w:eastAsia="Times New Roman" w:hAnsi="Footlight MT Light" w:cs="Arial"/>
        </w:rPr>
      </w:pPr>
      <w:r>
        <w:rPr>
          <w:rFonts w:ascii="Footlight MT Light" w:eastAsia="Times New Roman" w:hAnsi="Footlight MT Light" w:cs="Arial"/>
        </w:rPr>
        <w:t xml:space="preserve">All assignments and information will be available for students on our class Schoology page. Please used Power School to review your student’s grades and progress. </w:t>
      </w:r>
    </w:p>
    <w:p w14:paraId="5F2CE9F9" w14:textId="23EA1C8B" w:rsidR="00352DC3" w:rsidRDefault="00CB75B3" w:rsidP="00EF6D30">
      <w:pPr>
        <w:rPr>
          <w:rFonts w:ascii="Footlight MT Light" w:eastAsia="Times New Roman" w:hAnsi="Footlight MT Light" w:cs="Arial"/>
        </w:rPr>
      </w:pPr>
      <w:r w:rsidRPr="00DA23A5">
        <w:rPr>
          <w:rFonts w:ascii="Footlight MT Light" w:eastAsia="Times New Roman" w:hAnsi="Footlight MT Light" w:cs="Arial"/>
        </w:rPr>
        <w:t>P</w:t>
      </w:r>
      <w:r>
        <w:rPr>
          <w:rFonts w:ascii="Footlight MT Light" w:eastAsia="Times New Roman" w:hAnsi="Footlight MT Light" w:cs="Arial"/>
        </w:rPr>
        <w:t>lease don’t hesitate to email either one of us</w:t>
      </w:r>
      <w:r w:rsidRPr="00DA23A5">
        <w:rPr>
          <w:rFonts w:ascii="Footlight MT Light" w:eastAsia="Times New Roman" w:hAnsi="Footlight MT Light" w:cs="Arial"/>
        </w:rPr>
        <w:t xml:space="preserve"> at the above address</w:t>
      </w:r>
      <w:r>
        <w:rPr>
          <w:rFonts w:ascii="Footlight MT Light" w:eastAsia="Times New Roman" w:hAnsi="Footlight MT Light" w:cs="Arial"/>
        </w:rPr>
        <w:t>es</w:t>
      </w:r>
      <w:r w:rsidRPr="00DA23A5">
        <w:rPr>
          <w:rFonts w:ascii="Footlight MT Light" w:eastAsia="Times New Roman" w:hAnsi="Footlight MT Light" w:cs="Arial"/>
        </w:rPr>
        <w:t xml:space="preserve"> with any questions or concerns.</w:t>
      </w:r>
    </w:p>
    <w:p w14:paraId="4DA1611A" w14:textId="223FE32C" w:rsidR="00CB75B3" w:rsidRDefault="00352DC3" w:rsidP="00EF6D30">
      <w:pPr>
        <w:jc w:val="center"/>
        <w:rPr>
          <w:rFonts w:ascii="Footlight MT Light" w:hAnsi="Footlight MT Light"/>
        </w:rPr>
      </w:pPr>
      <w:r>
        <w:rPr>
          <w:rFonts w:ascii="Footlight MT Light" w:hAnsi="Footlight MT Light"/>
        </w:rPr>
        <w:t>FIELD TRIPS</w:t>
      </w:r>
    </w:p>
    <w:p w14:paraId="431704C0" w14:textId="139EC38C" w:rsidR="00CB75B3" w:rsidRDefault="00CB75B3" w:rsidP="00EF6D30">
      <w:pPr>
        <w:rPr>
          <w:rFonts w:ascii="Footlight MT Light" w:hAnsi="Footlight MT Light"/>
        </w:rPr>
      </w:pPr>
      <w:r w:rsidRPr="00352DC3">
        <w:rPr>
          <w:rFonts w:ascii="Footlight MT Light" w:hAnsi="Footlight MT Light"/>
        </w:rPr>
        <w:t>Exposure to live theatre is an effective way to grow aspiring performers by enriching their perspective and fostering the students’ bourgeoning int</w:t>
      </w:r>
      <w:r w:rsidR="00352DC3" w:rsidRPr="00352DC3">
        <w:rPr>
          <w:rFonts w:ascii="Footlight MT Light" w:hAnsi="Footlight MT Light"/>
        </w:rPr>
        <w:t xml:space="preserve">erest in the art-form. </w:t>
      </w:r>
      <w:r w:rsidR="006C4BE9">
        <w:rPr>
          <w:rFonts w:ascii="Footlight MT Light" w:hAnsi="Footlight MT Light"/>
        </w:rPr>
        <w:t xml:space="preserve">Our standards include proper audience etiquette and learning to critically discuss examples of performances.  </w:t>
      </w:r>
    </w:p>
    <w:p w14:paraId="58C54048" w14:textId="77540C0D" w:rsidR="00352DC3" w:rsidRPr="00352DC3" w:rsidRDefault="00352DC3" w:rsidP="00EF6D30">
      <w:pPr>
        <w:rPr>
          <w:rFonts w:ascii="Footlight MT Light" w:hAnsi="Footlight MT Light"/>
        </w:rPr>
      </w:pPr>
      <w:r>
        <w:rPr>
          <w:rFonts w:ascii="Footlight MT Light" w:hAnsi="Footlight MT Light"/>
        </w:rPr>
        <w:t xml:space="preserve">Good behavior and grades are required for students who would like to participate in field trips. Any students who has received an office referral or is failing any class may not be allowed to take part in these experiences. </w:t>
      </w:r>
    </w:p>
    <w:p w14:paraId="651E1F93" w14:textId="77777777" w:rsidR="00CB75B3" w:rsidRPr="00CB75B3" w:rsidRDefault="00CB75B3" w:rsidP="00CB75B3">
      <w:pPr>
        <w:jc w:val="center"/>
        <w:rPr>
          <w:rFonts w:ascii="Footlight MT Light" w:hAnsi="Footlight MT Light"/>
          <w:sz w:val="24"/>
          <w:szCs w:val="24"/>
        </w:rPr>
      </w:pPr>
      <w:r w:rsidRPr="00CB75B3">
        <w:rPr>
          <w:rFonts w:ascii="Footlight MT Light" w:hAnsi="Footlight MT Light"/>
          <w:sz w:val="24"/>
          <w:szCs w:val="24"/>
        </w:rPr>
        <w:t>GRADING</w:t>
      </w:r>
    </w:p>
    <w:p w14:paraId="52AAA903" w14:textId="77777777" w:rsidR="00CB75B3" w:rsidRPr="00CB75B3" w:rsidRDefault="00CB75B3" w:rsidP="00CB75B3">
      <w:pPr>
        <w:rPr>
          <w:rFonts w:ascii="Footlight MT Light" w:hAnsi="Footlight MT Light"/>
          <w:sz w:val="24"/>
          <w:szCs w:val="24"/>
        </w:rPr>
      </w:pPr>
      <w:r w:rsidRPr="00CB75B3">
        <w:rPr>
          <w:rFonts w:ascii="Footlight MT Light" w:hAnsi="Footlight MT Light"/>
          <w:sz w:val="24"/>
          <w:szCs w:val="24"/>
        </w:rPr>
        <w:t>Grading will break down into the following categories:</w:t>
      </w:r>
    </w:p>
    <w:p w14:paraId="7822CCD3" w14:textId="77777777" w:rsidR="00CB75B3" w:rsidRPr="00CB75B3" w:rsidRDefault="00CB75B3" w:rsidP="00CB75B3">
      <w:pPr>
        <w:pStyle w:val="ListParagraph"/>
        <w:numPr>
          <w:ilvl w:val="0"/>
          <w:numId w:val="1"/>
        </w:numPr>
        <w:rPr>
          <w:rFonts w:ascii="Footlight MT Light" w:hAnsi="Footlight MT Light"/>
          <w:sz w:val="24"/>
          <w:szCs w:val="24"/>
        </w:rPr>
      </w:pPr>
      <w:r w:rsidRPr="00CB75B3">
        <w:rPr>
          <w:rFonts w:ascii="Footlight MT Light" w:hAnsi="Footlight MT Light"/>
          <w:b/>
          <w:sz w:val="24"/>
          <w:szCs w:val="24"/>
          <w:u w:val="single"/>
        </w:rPr>
        <w:t xml:space="preserve">Rehearsal Skills – </w:t>
      </w:r>
      <w:r w:rsidRPr="00CB75B3">
        <w:rPr>
          <w:rFonts w:ascii="Footlight MT Light" w:hAnsi="Footlight MT Light"/>
          <w:b/>
          <w:i/>
          <w:sz w:val="24"/>
          <w:szCs w:val="24"/>
          <w:u w:val="single"/>
        </w:rPr>
        <w:t>Formative Assessment</w:t>
      </w:r>
      <w:r w:rsidRPr="00CB75B3">
        <w:rPr>
          <w:rFonts w:ascii="Footlight MT Light" w:hAnsi="Footlight MT Light"/>
          <w:b/>
          <w:sz w:val="24"/>
          <w:szCs w:val="24"/>
        </w:rPr>
        <w:t xml:space="preserve"> – 40% </w:t>
      </w:r>
    </w:p>
    <w:p w14:paraId="6A18BAB4" w14:textId="77777777" w:rsidR="00CB75B3" w:rsidRDefault="00CB75B3" w:rsidP="00CB75B3">
      <w:pPr>
        <w:pStyle w:val="ListParagraph"/>
        <w:numPr>
          <w:ilvl w:val="1"/>
          <w:numId w:val="1"/>
        </w:numPr>
        <w:rPr>
          <w:rFonts w:ascii="Footlight MT Light" w:hAnsi="Footlight MT Light"/>
          <w:sz w:val="24"/>
          <w:szCs w:val="24"/>
        </w:rPr>
      </w:pPr>
      <w:r>
        <w:rPr>
          <w:rFonts w:ascii="Footlight MT Light" w:hAnsi="Footlight MT Light"/>
          <w:sz w:val="24"/>
          <w:szCs w:val="24"/>
        </w:rPr>
        <w:t>Singing Technique</w:t>
      </w:r>
    </w:p>
    <w:p w14:paraId="51BF7590" w14:textId="77777777" w:rsidR="00CB75B3" w:rsidRDefault="00CB75B3" w:rsidP="00CB75B3">
      <w:pPr>
        <w:pStyle w:val="ListParagraph"/>
        <w:numPr>
          <w:ilvl w:val="1"/>
          <w:numId w:val="1"/>
        </w:numPr>
        <w:rPr>
          <w:rFonts w:ascii="Footlight MT Light" w:hAnsi="Footlight MT Light"/>
          <w:sz w:val="24"/>
          <w:szCs w:val="24"/>
        </w:rPr>
      </w:pPr>
      <w:r>
        <w:rPr>
          <w:rFonts w:ascii="Footlight MT Light" w:hAnsi="Footlight MT Light"/>
          <w:sz w:val="24"/>
          <w:szCs w:val="24"/>
        </w:rPr>
        <w:t>Acting Technique</w:t>
      </w:r>
    </w:p>
    <w:p w14:paraId="390DFDEA" w14:textId="77777777" w:rsidR="00CB75B3" w:rsidRDefault="00CB75B3" w:rsidP="00CB75B3">
      <w:pPr>
        <w:pStyle w:val="ListParagraph"/>
        <w:numPr>
          <w:ilvl w:val="1"/>
          <w:numId w:val="1"/>
        </w:numPr>
        <w:rPr>
          <w:rFonts w:ascii="Footlight MT Light" w:hAnsi="Footlight MT Light"/>
          <w:sz w:val="24"/>
          <w:szCs w:val="24"/>
        </w:rPr>
      </w:pPr>
      <w:r>
        <w:rPr>
          <w:rFonts w:ascii="Footlight MT Light" w:hAnsi="Footlight MT Light"/>
          <w:sz w:val="24"/>
          <w:szCs w:val="24"/>
        </w:rPr>
        <w:t>Dance Technique</w:t>
      </w:r>
    </w:p>
    <w:p w14:paraId="68D2C35C" w14:textId="77777777" w:rsidR="00CB75B3" w:rsidRDefault="00CB75B3" w:rsidP="00CB75B3">
      <w:pPr>
        <w:pStyle w:val="ListParagraph"/>
        <w:numPr>
          <w:ilvl w:val="1"/>
          <w:numId w:val="1"/>
        </w:numPr>
        <w:rPr>
          <w:rFonts w:ascii="Footlight MT Light" w:hAnsi="Footlight MT Light"/>
          <w:sz w:val="24"/>
          <w:szCs w:val="24"/>
        </w:rPr>
      </w:pPr>
      <w:r>
        <w:rPr>
          <w:rFonts w:ascii="Footlight MT Light" w:hAnsi="Footlight MT Light"/>
          <w:sz w:val="24"/>
          <w:szCs w:val="24"/>
        </w:rPr>
        <w:t>Technical Theatre Skills</w:t>
      </w:r>
    </w:p>
    <w:p w14:paraId="789D99F4" w14:textId="77777777" w:rsidR="00CB75B3" w:rsidRPr="00CB75B3" w:rsidRDefault="00CB75B3" w:rsidP="00CB75B3">
      <w:pPr>
        <w:pStyle w:val="ListParagraph"/>
        <w:numPr>
          <w:ilvl w:val="1"/>
          <w:numId w:val="1"/>
        </w:numPr>
        <w:rPr>
          <w:rFonts w:ascii="Footlight MT Light" w:hAnsi="Footlight MT Light"/>
          <w:sz w:val="24"/>
          <w:szCs w:val="24"/>
        </w:rPr>
      </w:pPr>
      <w:r>
        <w:rPr>
          <w:rFonts w:ascii="Footlight MT Light" w:hAnsi="Footlight MT Light"/>
          <w:sz w:val="24"/>
          <w:szCs w:val="24"/>
        </w:rPr>
        <w:t xml:space="preserve">Audience Etiquette </w:t>
      </w:r>
    </w:p>
    <w:p w14:paraId="5128174E" w14:textId="77777777" w:rsidR="00CB75B3" w:rsidRPr="00CB75B3" w:rsidRDefault="00CB75B3" w:rsidP="00CB75B3">
      <w:pPr>
        <w:pStyle w:val="ListParagraph"/>
        <w:numPr>
          <w:ilvl w:val="1"/>
          <w:numId w:val="1"/>
        </w:numPr>
        <w:rPr>
          <w:rFonts w:ascii="Footlight MT Light" w:hAnsi="Footlight MT Light"/>
          <w:sz w:val="24"/>
          <w:szCs w:val="24"/>
        </w:rPr>
      </w:pPr>
      <w:r w:rsidRPr="00CB75B3">
        <w:rPr>
          <w:rFonts w:ascii="Footlight MT Light" w:hAnsi="Footlight MT Light"/>
          <w:sz w:val="24"/>
          <w:szCs w:val="24"/>
        </w:rPr>
        <w:t xml:space="preserve">Students who are </w:t>
      </w:r>
      <w:proofErr w:type="gramStart"/>
      <w:r w:rsidRPr="00CB75B3">
        <w:rPr>
          <w:rFonts w:ascii="Footlight MT Light" w:hAnsi="Footlight MT Light"/>
          <w:sz w:val="24"/>
          <w:szCs w:val="24"/>
        </w:rPr>
        <w:t>making an effort</w:t>
      </w:r>
      <w:proofErr w:type="gramEnd"/>
      <w:r w:rsidRPr="00CB75B3">
        <w:rPr>
          <w:rFonts w:ascii="Footlight MT Light" w:hAnsi="Footlight MT Light"/>
          <w:sz w:val="24"/>
          <w:szCs w:val="24"/>
        </w:rPr>
        <w:t xml:space="preserve"> to learn and grow in the rehearsal process will not have a problem earning high grades in </w:t>
      </w:r>
      <w:r>
        <w:rPr>
          <w:rFonts w:ascii="Footlight MT Light" w:hAnsi="Footlight MT Light"/>
          <w:sz w:val="24"/>
          <w:szCs w:val="24"/>
        </w:rPr>
        <w:t>Musical Theatre</w:t>
      </w:r>
      <w:r w:rsidRPr="00CB75B3">
        <w:rPr>
          <w:rFonts w:ascii="Footlight MT Light" w:hAnsi="Footlight MT Light"/>
          <w:sz w:val="24"/>
          <w:szCs w:val="24"/>
        </w:rPr>
        <w:t xml:space="preserve"> class. Grading will never be based on a student’s ability</w:t>
      </w:r>
      <w:r>
        <w:rPr>
          <w:rFonts w:ascii="Footlight MT Light" w:hAnsi="Footlight MT Light"/>
          <w:sz w:val="24"/>
          <w:szCs w:val="24"/>
        </w:rPr>
        <w:t xml:space="preserve"> </w:t>
      </w:r>
      <w:r w:rsidRPr="00CB75B3">
        <w:rPr>
          <w:rFonts w:ascii="Footlight MT Light" w:hAnsi="Footlight MT Light"/>
          <w:sz w:val="24"/>
          <w:szCs w:val="24"/>
        </w:rPr>
        <w:t xml:space="preserve">– rather his or her continued effort towards improvement of </w:t>
      </w:r>
      <w:r>
        <w:rPr>
          <w:rFonts w:ascii="Footlight MT Light" w:hAnsi="Footlight MT Light"/>
          <w:sz w:val="24"/>
          <w:szCs w:val="24"/>
        </w:rPr>
        <w:t>theatrical</w:t>
      </w:r>
      <w:r w:rsidRPr="00CB75B3">
        <w:rPr>
          <w:rFonts w:ascii="Footlight MT Light" w:hAnsi="Footlight MT Light"/>
          <w:sz w:val="24"/>
          <w:szCs w:val="24"/>
        </w:rPr>
        <w:t xml:space="preserve"> knowledge and skills. </w:t>
      </w:r>
    </w:p>
    <w:p w14:paraId="0A12FA4F" w14:textId="77777777" w:rsidR="00CB75B3" w:rsidRPr="00CB75B3" w:rsidRDefault="00CB75B3" w:rsidP="00CB75B3">
      <w:pPr>
        <w:pStyle w:val="ListParagraph"/>
        <w:numPr>
          <w:ilvl w:val="0"/>
          <w:numId w:val="1"/>
        </w:numPr>
        <w:rPr>
          <w:rFonts w:ascii="Footlight MT Light" w:hAnsi="Footlight MT Light"/>
          <w:sz w:val="24"/>
          <w:szCs w:val="24"/>
        </w:rPr>
      </w:pPr>
      <w:r w:rsidRPr="00CB75B3">
        <w:rPr>
          <w:rFonts w:ascii="Footlight MT Light" w:hAnsi="Footlight MT Light"/>
          <w:b/>
          <w:sz w:val="24"/>
          <w:szCs w:val="24"/>
          <w:u w:val="single"/>
        </w:rPr>
        <w:t xml:space="preserve">Performance Skills &amp; Other Projects and Assessments – </w:t>
      </w:r>
      <w:r w:rsidRPr="00CB75B3">
        <w:rPr>
          <w:rFonts w:ascii="Footlight MT Light" w:hAnsi="Footlight MT Light"/>
          <w:b/>
          <w:i/>
          <w:sz w:val="24"/>
          <w:szCs w:val="24"/>
          <w:u w:val="single"/>
        </w:rPr>
        <w:t>Summative Assessment</w:t>
      </w:r>
      <w:r w:rsidRPr="00CB75B3">
        <w:rPr>
          <w:rFonts w:ascii="Footlight MT Light" w:hAnsi="Footlight MT Light"/>
          <w:b/>
          <w:sz w:val="24"/>
          <w:szCs w:val="24"/>
        </w:rPr>
        <w:t xml:space="preserve"> – 60%</w:t>
      </w:r>
    </w:p>
    <w:p w14:paraId="15195C8D" w14:textId="77777777" w:rsidR="00CB75B3" w:rsidRPr="00CB75B3" w:rsidRDefault="00CB75B3" w:rsidP="00CB75B3">
      <w:pPr>
        <w:pStyle w:val="ListParagraph"/>
        <w:numPr>
          <w:ilvl w:val="1"/>
          <w:numId w:val="1"/>
        </w:numPr>
        <w:rPr>
          <w:rFonts w:ascii="Footlight MT Light" w:hAnsi="Footlight MT Light"/>
          <w:sz w:val="24"/>
          <w:szCs w:val="24"/>
        </w:rPr>
      </w:pPr>
      <w:r w:rsidRPr="00CB75B3">
        <w:rPr>
          <w:rFonts w:ascii="Footlight MT Light" w:hAnsi="Footlight MT Light"/>
          <w:sz w:val="24"/>
          <w:szCs w:val="24"/>
        </w:rPr>
        <w:t xml:space="preserve">Includes </w:t>
      </w:r>
      <w:r w:rsidR="005D1B30">
        <w:rPr>
          <w:rFonts w:ascii="Footlight MT Light" w:hAnsi="Footlight MT Light"/>
          <w:sz w:val="24"/>
          <w:szCs w:val="24"/>
        </w:rPr>
        <w:t>performance and required rehearsal</w:t>
      </w:r>
      <w:r w:rsidRPr="00CB75B3">
        <w:rPr>
          <w:rFonts w:ascii="Footlight MT Light" w:hAnsi="Footlight MT Light"/>
          <w:sz w:val="24"/>
          <w:szCs w:val="24"/>
        </w:rPr>
        <w:t xml:space="preserve"> attendance, </w:t>
      </w:r>
      <w:r w:rsidR="005D1B30">
        <w:rPr>
          <w:rFonts w:ascii="Footlight MT Light" w:hAnsi="Footlight MT Light"/>
          <w:sz w:val="24"/>
          <w:szCs w:val="24"/>
        </w:rPr>
        <w:t xml:space="preserve">actual </w:t>
      </w:r>
      <w:r w:rsidRPr="00CB75B3">
        <w:rPr>
          <w:rFonts w:ascii="Footlight MT Light" w:hAnsi="Footlight MT Light"/>
          <w:sz w:val="24"/>
          <w:szCs w:val="24"/>
        </w:rPr>
        <w:t>performance and professional</w:t>
      </w:r>
      <w:r w:rsidR="005D1B30">
        <w:rPr>
          <w:rFonts w:ascii="Footlight MT Light" w:hAnsi="Footlight MT Light"/>
          <w:sz w:val="24"/>
          <w:szCs w:val="24"/>
        </w:rPr>
        <w:t>ism [please refer to the Performance</w:t>
      </w:r>
      <w:r w:rsidRPr="00CB75B3">
        <w:rPr>
          <w:rFonts w:ascii="Footlight MT Light" w:hAnsi="Footlight MT Light"/>
          <w:sz w:val="24"/>
          <w:szCs w:val="24"/>
        </w:rPr>
        <w:t xml:space="preserve"> Policies section below for more information reg</w:t>
      </w:r>
      <w:r w:rsidR="005D1B30">
        <w:rPr>
          <w:rFonts w:ascii="Footlight MT Light" w:hAnsi="Footlight MT Light"/>
          <w:sz w:val="24"/>
          <w:szCs w:val="24"/>
        </w:rPr>
        <w:t xml:space="preserve">arding expectations for </w:t>
      </w:r>
      <w:r w:rsidRPr="00CB75B3">
        <w:rPr>
          <w:rFonts w:ascii="Footlight MT Light" w:hAnsi="Footlight MT Light"/>
          <w:sz w:val="24"/>
          <w:szCs w:val="24"/>
        </w:rPr>
        <w:t>performances], etc.</w:t>
      </w:r>
    </w:p>
    <w:p w14:paraId="09005B60" w14:textId="55D6B3B2" w:rsidR="00CB75B3" w:rsidRDefault="00CB75B3" w:rsidP="00CB75B3">
      <w:pPr>
        <w:pStyle w:val="ListParagraph"/>
        <w:numPr>
          <w:ilvl w:val="1"/>
          <w:numId w:val="1"/>
        </w:numPr>
        <w:rPr>
          <w:rFonts w:ascii="Footlight MT Light" w:hAnsi="Footlight MT Light"/>
          <w:sz w:val="24"/>
          <w:szCs w:val="24"/>
        </w:rPr>
      </w:pPr>
      <w:r w:rsidRPr="00CB75B3">
        <w:rPr>
          <w:rFonts w:ascii="Footlight MT Light" w:hAnsi="Footlight MT Light"/>
          <w:sz w:val="24"/>
          <w:szCs w:val="24"/>
        </w:rPr>
        <w:t>Also includes any other assessments or projects that are designed to evaluate a student’s current</w:t>
      </w:r>
      <w:r w:rsidR="005D1B30">
        <w:rPr>
          <w:rFonts w:ascii="Footlight MT Light" w:hAnsi="Footlight MT Light"/>
          <w:sz w:val="24"/>
          <w:szCs w:val="24"/>
        </w:rPr>
        <w:t xml:space="preserve"> level of mastery of the </w:t>
      </w:r>
      <w:r w:rsidRPr="00CB75B3">
        <w:rPr>
          <w:rFonts w:ascii="Footlight MT Light" w:hAnsi="Footlight MT Light"/>
          <w:sz w:val="24"/>
          <w:szCs w:val="24"/>
        </w:rPr>
        <w:t>standards, and the final exam/ post-test.</w:t>
      </w:r>
    </w:p>
    <w:p w14:paraId="28B89167" w14:textId="41216A64" w:rsidR="00EF6D30" w:rsidRPr="00EF6D30" w:rsidRDefault="00EF6D30" w:rsidP="00EF6D30">
      <w:pPr>
        <w:rPr>
          <w:rFonts w:ascii="Footlight MT Light" w:hAnsi="Footlight MT Light"/>
          <w:sz w:val="24"/>
          <w:szCs w:val="24"/>
        </w:rPr>
      </w:pPr>
      <w:r>
        <w:rPr>
          <w:rFonts w:ascii="Footlight MT Light" w:hAnsi="Footlight MT Light"/>
          <w:sz w:val="24"/>
          <w:szCs w:val="24"/>
        </w:rPr>
        <w:t xml:space="preserve">All assignments are expected on the published due date.  There will be a 10% penalty per day late. </w:t>
      </w:r>
    </w:p>
    <w:p w14:paraId="6DBE36A8" w14:textId="77777777" w:rsidR="00CB75B3" w:rsidRPr="005D1B30" w:rsidRDefault="005D1B30" w:rsidP="00CB75B3">
      <w:pPr>
        <w:jc w:val="center"/>
        <w:rPr>
          <w:rFonts w:ascii="Footlight MT Light" w:hAnsi="Footlight MT Light"/>
          <w:sz w:val="24"/>
          <w:szCs w:val="24"/>
        </w:rPr>
      </w:pPr>
      <w:r w:rsidRPr="005D1B30">
        <w:rPr>
          <w:rFonts w:ascii="Footlight MT Light" w:hAnsi="Footlight MT Light"/>
          <w:sz w:val="24"/>
          <w:szCs w:val="24"/>
        </w:rPr>
        <w:t>PERFORMANCE</w:t>
      </w:r>
      <w:r w:rsidR="00CB75B3" w:rsidRPr="005D1B30">
        <w:rPr>
          <w:rFonts w:ascii="Footlight MT Light" w:hAnsi="Footlight MT Light"/>
          <w:sz w:val="24"/>
          <w:szCs w:val="24"/>
        </w:rPr>
        <w:t xml:space="preserve"> POLICIES</w:t>
      </w:r>
    </w:p>
    <w:p w14:paraId="3543C17E" w14:textId="77777777" w:rsidR="00CB75B3" w:rsidRPr="00CB75B3" w:rsidRDefault="005D1B30" w:rsidP="00CB75B3">
      <w:pPr>
        <w:pStyle w:val="ListParagraph"/>
        <w:numPr>
          <w:ilvl w:val="0"/>
          <w:numId w:val="2"/>
        </w:numPr>
        <w:rPr>
          <w:rFonts w:ascii="Footlight MT Light" w:hAnsi="Footlight MT Light"/>
          <w:b/>
          <w:sz w:val="24"/>
          <w:szCs w:val="24"/>
        </w:rPr>
      </w:pPr>
      <w:r>
        <w:rPr>
          <w:rFonts w:ascii="Footlight MT Light" w:hAnsi="Footlight MT Light"/>
          <w:sz w:val="24"/>
          <w:szCs w:val="24"/>
        </w:rPr>
        <w:t xml:space="preserve">Musical Theatre </w:t>
      </w:r>
      <w:r w:rsidR="00CB75B3" w:rsidRPr="00CB75B3">
        <w:rPr>
          <w:rFonts w:ascii="Footlight MT Light" w:hAnsi="Footlight MT Light"/>
          <w:sz w:val="24"/>
          <w:szCs w:val="24"/>
        </w:rPr>
        <w:t>students are constantly working toward getting</w:t>
      </w:r>
      <w:r>
        <w:rPr>
          <w:rFonts w:ascii="Footlight MT Light" w:hAnsi="Footlight MT Light"/>
          <w:sz w:val="24"/>
          <w:szCs w:val="24"/>
        </w:rPr>
        <w:t xml:space="preserve"> ready for</w:t>
      </w:r>
      <w:r w:rsidR="00CB75B3" w:rsidRPr="00CB75B3">
        <w:rPr>
          <w:rFonts w:ascii="Footlight MT Light" w:hAnsi="Footlight MT Light"/>
          <w:sz w:val="24"/>
          <w:szCs w:val="24"/>
        </w:rPr>
        <w:t xml:space="preserve"> performance. The performance exper</w:t>
      </w:r>
      <w:r w:rsidR="00775A3E">
        <w:rPr>
          <w:rFonts w:ascii="Footlight MT Light" w:hAnsi="Footlight MT Light"/>
          <w:sz w:val="24"/>
          <w:szCs w:val="24"/>
        </w:rPr>
        <w:t>ience is invaluable to the</w:t>
      </w:r>
      <w:r w:rsidR="00CB75B3" w:rsidRPr="00CB75B3">
        <w:rPr>
          <w:rFonts w:ascii="Footlight MT Light" w:hAnsi="Footlight MT Light"/>
          <w:sz w:val="24"/>
          <w:szCs w:val="24"/>
        </w:rPr>
        <w:t xml:space="preserve"> learning process and each </w:t>
      </w:r>
      <w:r w:rsidR="00775A3E">
        <w:rPr>
          <w:rFonts w:ascii="Footlight MT Light" w:hAnsi="Footlight MT Light"/>
          <w:sz w:val="24"/>
          <w:szCs w:val="24"/>
        </w:rPr>
        <w:t>participant to the show’s overall success</w:t>
      </w:r>
      <w:r w:rsidR="00CB75B3" w:rsidRPr="00CB75B3">
        <w:rPr>
          <w:rFonts w:ascii="Footlight MT Light" w:hAnsi="Footlight MT Light"/>
          <w:sz w:val="24"/>
          <w:szCs w:val="24"/>
        </w:rPr>
        <w:t xml:space="preserve">. </w:t>
      </w:r>
      <w:r w:rsidR="00CB75B3" w:rsidRPr="00CB75B3">
        <w:rPr>
          <w:rFonts w:ascii="Footlight MT Light" w:hAnsi="Footlight MT Light"/>
          <w:b/>
          <w:sz w:val="24"/>
          <w:szCs w:val="24"/>
        </w:rPr>
        <w:t xml:space="preserve">It is therefore </w:t>
      </w:r>
      <w:r w:rsidR="00CB75B3" w:rsidRPr="00CB75B3">
        <w:rPr>
          <w:rFonts w:ascii="Footlight MT Light" w:hAnsi="Footlight MT Light"/>
          <w:b/>
          <w:i/>
          <w:sz w:val="24"/>
          <w:szCs w:val="24"/>
        </w:rPr>
        <w:t>required</w:t>
      </w:r>
      <w:r w:rsidR="00CB75B3" w:rsidRPr="00CB75B3">
        <w:rPr>
          <w:rFonts w:ascii="Footlight MT Light" w:hAnsi="Footlight MT Light"/>
          <w:b/>
          <w:sz w:val="24"/>
          <w:szCs w:val="24"/>
        </w:rPr>
        <w:t xml:space="preserve"> for students to attend each scheduled </w:t>
      </w:r>
      <w:r w:rsidR="00775A3E">
        <w:rPr>
          <w:rFonts w:ascii="Footlight MT Light" w:hAnsi="Footlight MT Light"/>
          <w:b/>
          <w:sz w:val="24"/>
          <w:szCs w:val="24"/>
        </w:rPr>
        <w:t>performance and required rehearsal</w:t>
      </w:r>
      <w:r w:rsidR="00CB75B3" w:rsidRPr="00CB75B3">
        <w:rPr>
          <w:rFonts w:ascii="Footlight MT Light" w:hAnsi="Footlight MT Light"/>
          <w:b/>
          <w:sz w:val="24"/>
          <w:szCs w:val="24"/>
        </w:rPr>
        <w:t xml:space="preserve">. </w:t>
      </w:r>
    </w:p>
    <w:p w14:paraId="0362DF5C" w14:textId="5053D456" w:rsidR="00CB75B3" w:rsidRPr="00CB75B3" w:rsidRDefault="00CB75B3" w:rsidP="00CB75B3">
      <w:pPr>
        <w:pStyle w:val="ListParagraph"/>
        <w:numPr>
          <w:ilvl w:val="0"/>
          <w:numId w:val="2"/>
        </w:numPr>
        <w:rPr>
          <w:rFonts w:ascii="Footlight MT Light" w:hAnsi="Footlight MT Light"/>
          <w:b/>
          <w:sz w:val="24"/>
          <w:szCs w:val="24"/>
        </w:rPr>
      </w:pPr>
      <w:r w:rsidRPr="00CB75B3">
        <w:rPr>
          <w:rFonts w:ascii="Footlight MT Light" w:hAnsi="Footlight MT Light"/>
          <w:sz w:val="24"/>
          <w:szCs w:val="24"/>
        </w:rPr>
        <w:t>Points will be deducted if a student is tardy, or if</w:t>
      </w:r>
      <w:r w:rsidR="009174DC">
        <w:rPr>
          <w:rFonts w:ascii="Footlight MT Light" w:hAnsi="Footlight MT Light"/>
          <w:sz w:val="24"/>
          <w:szCs w:val="24"/>
        </w:rPr>
        <w:t xml:space="preserve"> the student is not dressed in</w:t>
      </w:r>
      <w:r w:rsidRPr="00CB75B3">
        <w:rPr>
          <w:rFonts w:ascii="Footlight MT Light" w:hAnsi="Footlight MT Light"/>
          <w:sz w:val="24"/>
          <w:szCs w:val="24"/>
        </w:rPr>
        <w:t xml:space="preserve"> proper</w:t>
      </w:r>
      <w:r w:rsidR="00775A3E">
        <w:rPr>
          <w:rFonts w:ascii="Footlight MT Light" w:hAnsi="Footlight MT Light"/>
          <w:sz w:val="24"/>
          <w:szCs w:val="24"/>
        </w:rPr>
        <w:t xml:space="preserve"> attire</w:t>
      </w:r>
      <w:r w:rsidRPr="00CB75B3">
        <w:rPr>
          <w:rFonts w:ascii="Footlight MT Light" w:hAnsi="Footlight MT Light"/>
          <w:sz w:val="24"/>
          <w:szCs w:val="24"/>
        </w:rPr>
        <w:t xml:space="preserve">, or if the student’s behavior is in any </w:t>
      </w:r>
      <w:r w:rsidR="00775A3E">
        <w:rPr>
          <w:rFonts w:ascii="Footlight MT Light" w:hAnsi="Footlight MT Light"/>
          <w:sz w:val="24"/>
          <w:szCs w:val="24"/>
        </w:rPr>
        <w:t>way unacceptable for the performance</w:t>
      </w:r>
      <w:r w:rsidRPr="00CB75B3">
        <w:rPr>
          <w:rFonts w:ascii="Footlight MT Light" w:hAnsi="Footlight MT Light"/>
          <w:sz w:val="24"/>
          <w:szCs w:val="24"/>
        </w:rPr>
        <w:t xml:space="preserve"> experience. </w:t>
      </w:r>
    </w:p>
    <w:p w14:paraId="031F8512" w14:textId="77777777" w:rsidR="00CB75B3" w:rsidRPr="00CB75B3" w:rsidRDefault="00CB75B3" w:rsidP="00CB75B3">
      <w:pPr>
        <w:pStyle w:val="ListParagraph"/>
        <w:numPr>
          <w:ilvl w:val="0"/>
          <w:numId w:val="2"/>
        </w:numPr>
        <w:rPr>
          <w:rFonts w:ascii="Footlight MT Light" w:hAnsi="Footlight MT Light"/>
          <w:b/>
          <w:sz w:val="24"/>
          <w:szCs w:val="24"/>
        </w:rPr>
      </w:pPr>
      <w:r w:rsidRPr="00CB75B3">
        <w:rPr>
          <w:rFonts w:ascii="Footlight MT Light" w:hAnsi="Footlight MT Light"/>
          <w:sz w:val="24"/>
          <w:szCs w:val="24"/>
        </w:rPr>
        <w:t>Ina</w:t>
      </w:r>
      <w:r w:rsidR="00775A3E">
        <w:rPr>
          <w:rFonts w:ascii="Footlight MT Light" w:hAnsi="Footlight MT Light"/>
          <w:sz w:val="24"/>
          <w:szCs w:val="24"/>
        </w:rPr>
        <w:t>ppropriate behavior at a performance</w:t>
      </w:r>
      <w:r w:rsidRPr="00CB75B3">
        <w:rPr>
          <w:rFonts w:ascii="Footlight MT Light" w:hAnsi="Footlight MT Light"/>
          <w:sz w:val="24"/>
          <w:szCs w:val="24"/>
        </w:rPr>
        <w:t xml:space="preserve"> will not be tolerated. Performers are not permitted to have cell phones and other electronic devices </w:t>
      </w:r>
      <w:r w:rsidR="00775A3E">
        <w:rPr>
          <w:rFonts w:ascii="Footlight MT Light" w:hAnsi="Footlight MT Light"/>
          <w:sz w:val="24"/>
          <w:szCs w:val="24"/>
        </w:rPr>
        <w:t>on or backstage</w:t>
      </w:r>
      <w:r w:rsidRPr="00CB75B3">
        <w:rPr>
          <w:rFonts w:ascii="Footlight MT Light" w:hAnsi="Footlight MT Light"/>
          <w:sz w:val="24"/>
          <w:szCs w:val="24"/>
        </w:rPr>
        <w:t>. Students should NEVER have a device on or out during the performance itself</w:t>
      </w:r>
      <w:r w:rsidR="00775A3E">
        <w:rPr>
          <w:rFonts w:ascii="Footlight MT Light" w:hAnsi="Footlight MT Light"/>
          <w:sz w:val="24"/>
          <w:szCs w:val="24"/>
        </w:rPr>
        <w:t xml:space="preserve"> as they will interfere with our sound system</w:t>
      </w:r>
      <w:r w:rsidRPr="00CB75B3">
        <w:rPr>
          <w:rFonts w:ascii="Footlight MT Light" w:hAnsi="Footlight MT Light"/>
          <w:sz w:val="24"/>
          <w:szCs w:val="24"/>
        </w:rPr>
        <w:t xml:space="preserve">. </w:t>
      </w:r>
    </w:p>
    <w:p w14:paraId="6B40C34D" w14:textId="77777777" w:rsidR="00CB75B3" w:rsidRPr="00CB75B3" w:rsidRDefault="00CB75B3" w:rsidP="00CB75B3">
      <w:pPr>
        <w:pStyle w:val="ListParagraph"/>
        <w:numPr>
          <w:ilvl w:val="0"/>
          <w:numId w:val="2"/>
        </w:numPr>
        <w:rPr>
          <w:rFonts w:ascii="Footlight MT Light" w:hAnsi="Footlight MT Light"/>
          <w:b/>
          <w:sz w:val="24"/>
          <w:szCs w:val="24"/>
        </w:rPr>
      </w:pPr>
      <w:r w:rsidRPr="00CB75B3">
        <w:rPr>
          <w:rFonts w:ascii="Footlight MT Light" w:hAnsi="Footlight MT Light"/>
          <w:sz w:val="24"/>
          <w:szCs w:val="24"/>
        </w:rPr>
        <w:t xml:space="preserve">Excused absences from </w:t>
      </w:r>
      <w:r w:rsidR="00775A3E">
        <w:rPr>
          <w:rFonts w:ascii="Footlight MT Light" w:hAnsi="Footlight MT Light"/>
          <w:sz w:val="24"/>
          <w:szCs w:val="24"/>
        </w:rPr>
        <w:t>performances</w:t>
      </w:r>
      <w:r w:rsidRPr="00CB75B3">
        <w:rPr>
          <w:rFonts w:ascii="Footlight MT Light" w:hAnsi="Footlight MT Light"/>
          <w:sz w:val="24"/>
          <w:szCs w:val="24"/>
        </w:rPr>
        <w:t xml:space="preserve"> will be dealt with on an individual basis by the director</w:t>
      </w:r>
      <w:r w:rsidR="00775A3E">
        <w:rPr>
          <w:rFonts w:ascii="Footlight MT Light" w:hAnsi="Footlight MT Light"/>
          <w:sz w:val="24"/>
          <w:szCs w:val="24"/>
        </w:rPr>
        <w:t>s</w:t>
      </w:r>
      <w:r w:rsidRPr="00CB75B3">
        <w:rPr>
          <w:rFonts w:ascii="Footlight MT Light" w:hAnsi="Footlight MT Light"/>
          <w:sz w:val="24"/>
          <w:szCs w:val="24"/>
        </w:rPr>
        <w:t xml:space="preserve">. </w:t>
      </w:r>
      <w:r w:rsidRPr="00CB75B3">
        <w:rPr>
          <w:rFonts w:ascii="Footlight MT Light" w:hAnsi="Footlight MT Light"/>
          <w:b/>
          <w:sz w:val="24"/>
          <w:szCs w:val="24"/>
        </w:rPr>
        <w:t xml:space="preserve">A written note or email from a parent or guardian will be required for ANY absence. </w:t>
      </w:r>
      <w:r w:rsidRPr="00CB75B3">
        <w:rPr>
          <w:rFonts w:ascii="Footlight MT Light" w:hAnsi="Footlight MT Light"/>
          <w:sz w:val="24"/>
          <w:szCs w:val="24"/>
        </w:rPr>
        <w:t>Excused absences may include, but are not limited to, personal illness, death in the family, or religious reason</w:t>
      </w:r>
      <w:r w:rsidR="00775A3E">
        <w:rPr>
          <w:rFonts w:ascii="Footlight MT Light" w:hAnsi="Footlight MT Light"/>
          <w:sz w:val="24"/>
          <w:szCs w:val="24"/>
        </w:rPr>
        <w:t>s. Excused absences from performance</w:t>
      </w:r>
      <w:r w:rsidRPr="00CB75B3">
        <w:rPr>
          <w:rFonts w:ascii="Footlight MT Light" w:hAnsi="Footlight MT Light"/>
          <w:sz w:val="24"/>
          <w:szCs w:val="24"/>
        </w:rPr>
        <w:t xml:space="preserve">s will be the same as excused absences from school. Not having a ride, babysitting, homework, or other non-school-related activities will not be considered valid excuses. </w:t>
      </w:r>
    </w:p>
    <w:p w14:paraId="2E9150EB" w14:textId="77777777" w:rsidR="00CB75B3" w:rsidRPr="00CB75B3" w:rsidRDefault="00CB75B3" w:rsidP="00CB75B3">
      <w:pPr>
        <w:pStyle w:val="ListParagraph"/>
        <w:numPr>
          <w:ilvl w:val="1"/>
          <w:numId w:val="2"/>
        </w:numPr>
        <w:rPr>
          <w:rFonts w:ascii="Footlight MT Light" w:hAnsi="Footlight MT Light"/>
          <w:b/>
          <w:sz w:val="24"/>
          <w:szCs w:val="24"/>
        </w:rPr>
      </w:pPr>
      <w:r w:rsidRPr="00CB75B3">
        <w:rPr>
          <w:rFonts w:ascii="Footlight MT Light" w:hAnsi="Footlight MT Light"/>
          <w:sz w:val="24"/>
          <w:szCs w:val="24"/>
        </w:rPr>
        <w:t xml:space="preserve">Students should communicate with community activity coaches or leaders early and </w:t>
      </w:r>
      <w:r w:rsidR="00775A3E">
        <w:rPr>
          <w:rFonts w:ascii="Footlight MT Light" w:hAnsi="Footlight MT Light"/>
          <w:sz w:val="24"/>
          <w:szCs w:val="24"/>
        </w:rPr>
        <w:t>often regarding required</w:t>
      </w:r>
      <w:r w:rsidRPr="00CB75B3">
        <w:rPr>
          <w:rFonts w:ascii="Footlight MT Light" w:hAnsi="Footlight MT Light"/>
          <w:sz w:val="24"/>
          <w:szCs w:val="24"/>
        </w:rPr>
        <w:t xml:space="preserve"> dates and times and make sure that these leaders know that our performances are a graded part of a class at school.</w:t>
      </w:r>
    </w:p>
    <w:p w14:paraId="17DA202A" w14:textId="77777777" w:rsidR="00CB75B3" w:rsidRPr="00CB75B3" w:rsidRDefault="00CB75B3" w:rsidP="00CB75B3">
      <w:pPr>
        <w:pStyle w:val="ListParagraph"/>
        <w:numPr>
          <w:ilvl w:val="1"/>
          <w:numId w:val="2"/>
        </w:numPr>
        <w:rPr>
          <w:rFonts w:ascii="Footlight MT Light" w:hAnsi="Footlight MT Light"/>
          <w:sz w:val="24"/>
          <w:szCs w:val="24"/>
        </w:rPr>
      </w:pPr>
      <w:r w:rsidRPr="00CB75B3">
        <w:rPr>
          <w:rFonts w:ascii="Footlight MT Light" w:hAnsi="Footlight MT Light"/>
          <w:sz w:val="24"/>
          <w:szCs w:val="24"/>
        </w:rPr>
        <w:t xml:space="preserve">For school activities, students must alert </w:t>
      </w:r>
      <w:r w:rsidR="00775A3E">
        <w:rPr>
          <w:rFonts w:ascii="Footlight MT Light" w:hAnsi="Footlight MT Light"/>
          <w:sz w:val="24"/>
          <w:szCs w:val="24"/>
        </w:rPr>
        <w:t xml:space="preserve">either </w:t>
      </w:r>
      <w:r w:rsidRPr="00CB75B3">
        <w:rPr>
          <w:rFonts w:ascii="Footlight MT Light" w:hAnsi="Footlight MT Light"/>
          <w:sz w:val="24"/>
          <w:szCs w:val="24"/>
        </w:rPr>
        <w:t>Mrs. Karstensen</w:t>
      </w:r>
      <w:r w:rsidR="00775A3E">
        <w:rPr>
          <w:rFonts w:ascii="Footlight MT Light" w:hAnsi="Footlight MT Light"/>
          <w:sz w:val="24"/>
          <w:szCs w:val="24"/>
        </w:rPr>
        <w:t xml:space="preserve"> or Ms. Thornton</w:t>
      </w:r>
      <w:r w:rsidRPr="00CB75B3">
        <w:rPr>
          <w:rFonts w:ascii="Footlight MT Light" w:hAnsi="Footlight MT Light"/>
          <w:sz w:val="24"/>
          <w:szCs w:val="24"/>
        </w:rPr>
        <w:t xml:space="preserve"> to any schedule conflict as soon as possible when dates are available,</w:t>
      </w:r>
      <w:r w:rsidR="00775A3E">
        <w:rPr>
          <w:rFonts w:ascii="Footlight MT Light" w:hAnsi="Footlight MT Light"/>
          <w:sz w:val="24"/>
          <w:szCs w:val="24"/>
        </w:rPr>
        <w:t xml:space="preserve"> and they</w:t>
      </w:r>
      <w:r w:rsidRPr="00CB75B3">
        <w:rPr>
          <w:rFonts w:ascii="Footlight MT Light" w:hAnsi="Footlight MT Light"/>
          <w:sz w:val="24"/>
          <w:szCs w:val="24"/>
        </w:rPr>
        <w:t xml:space="preserve"> will work with coaches etc. to come up with a plan that will work for all involved. </w:t>
      </w:r>
    </w:p>
    <w:p w14:paraId="2610A81A" w14:textId="18D16205" w:rsidR="00CB75B3" w:rsidRPr="00CB75B3" w:rsidRDefault="00CB75B3" w:rsidP="00CB75B3">
      <w:pPr>
        <w:pStyle w:val="ListParagraph"/>
        <w:numPr>
          <w:ilvl w:val="1"/>
          <w:numId w:val="2"/>
        </w:numPr>
        <w:rPr>
          <w:rFonts w:ascii="Footlight MT Light" w:hAnsi="Footlight MT Light"/>
          <w:sz w:val="24"/>
          <w:szCs w:val="24"/>
        </w:rPr>
      </w:pPr>
      <w:r w:rsidRPr="00CB75B3">
        <w:rPr>
          <w:rFonts w:ascii="Footlight MT Light" w:hAnsi="Footlight MT Light"/>
          <w:sz w:val="24"/>
          <w:szCs w:val="24"/>
        </w:rPr>
        <w:t>Students who are too sick to come t</w:t>
      </w:r>
      <w:r w:rsidR="00775A3E">
        <w:rPr>
          <w:rFonts w:ascii="Footlight MT Light" w:hAnsi="Footlight MT Light"/>
          <w:sz w:val="24"/>
          <w:szCs w:val="24"/>
        </w:rPr>
        <w:t>o school on the day of a performance</w:t>
      </w:r>
      <w:r w:rsidRPr="00CB75B3">
        <w:rPr>
          <w:rFonts w:ascii="Footlight MT Light" w:hAnsi="Footlight MT Light"/>
          <w:sz w:val="24"/>
          <w:szCs w:val="24"/>
        </w:rPr>
        <w:t xml:space="preserve"> should no</w:t>
      </w:r>
      <w:r w:rsidR="009174DC">
        <w:rPr>
          <w:rFonts w:ascii="Footlight MT Light" w:hAnsi="Footlight MT Light"/>
          <w:sz w:val="24"/>
          <w:szCs w:val="24"/>
        </w:rPr>
        <w:t>t attend the performance</w:t>
      </w:r>
      <w:r w:rsidRPr="00CB75B3">
        <w:rPr>
          <w:rFonts w:ascii="Footlight MT Light" w:hAnsi="Footlight MT Light"/>
          <w:sz w:val="24"/>
          <w:szCs w:val="24"/>
        </w:rPr>
        <w:t xml:space="preserve">. Students must be at school for half of the school day </w:t>
      </w:r>
      <w:proofErr w:type="gramStart"/>
      <w:r w:rsidRPr="00CB75B3">
        <w:rPr>
          <w:rFonts w:ascii="Footlight MT Light" w:hAnsi="Footlight MT Light"/>
          <w:sz w:val="24"/>
          <w:szCs w:val="24"/>
        </w:rPr>
        <w:t>in order to</w:t>
      </w:r>
      <w:proofErr w:type="gramEnd"/>
      <w:r w:rsidRPr="00CB75B3">
        <w:rPr>
          <w:rFonts w:ascii="Footlight MT Light" w:hAnsi="Footlight MT Light"/>
          <w:sz w:val="24"/>
          <w:szCs w:val="24"/>
        </w:rPr>
        <w:t xml:space="preserve"> be eligible to participate in after school activities. </w:t>
      </w:r>
    </w:p>
    <w:p w14:paraId="680DB3CD" w14:textId="58473347" w:rsidR="00CB75B3" w:rsidRPr="00CB75B3" w:rsidRDefault="00CB75B3" w:rsidP="00CB75B3">
      <w:pPr>
        <w:pStyle w:val="ListParagraph"/>
        <w:numPr>
          <w:ilvl w:val="1"/>
          <w:numId w:val="2"/>
        </w:numPr>
        <w:rPr>
          <w:rFonts w:ascii="Footlight MT Light" w:hAnsi="Footlight MT Light"/>
          <w:sz w:val="24"/>
          <w:szCs w:val="24"/>
        </w:rPr>
      </w:pPr>
      <w:r w:rsidRPr="00CB75B3">
        <w:rPr>
          <w:rFonts w:ascii="Footlight MT Light" w:hAnsi="Footlight MT Light"/>
          <w:sz w:val="24"/>
          <w:szCs w:val="24"/>
        </w:rPr>
        <w:lastRenderedPageBreak/>
        <w:t xml:space="preserve">For any </w:t>
      </w:r>
      <w:r w:rsidR="00775A3E">
        <w:rPr>
          <w:rFonts w:ascii="Footlight MT Light" w:hAnsi="Footlight MT Light"/>
          <w:sz w:val="24"/>
          <w:szCs w:val="24"/>
        </w:rPr>
        <w:t>unexcused absence from a performance</w:t>
      </w:r>
      <w:r w:rsidRPr="00CB75B3">
        <w:rPr>
          <w:rFonts w:ascii="Footlight MT Light" w:hAnsi="Footlight MT Light"/>
          <w:sz w:val="24"/>
          <w:szCs w:val="24"/>
        </w:rPr>
        <w:t xml:space="preserve">, a written assignment will be required to allow for the grade to be </w:t>
      </w:r>
      <w:r w:rsidR="00775A3E">
        <w:rPr>
          <w:rFonts w:ascii="Footlight MT Light" w:hAnsi="Footlight MT Light"/>
          <w:sz w:val="24"/>
          <w:szCs w:val="24"/>
        </w:rPr>
        <w:t>made up. Any issues with performance</w:t>
      </w:r>
      <w:r w:rsidRPr="00CB75B3">
        <w:rPr>
          <w:rFonts w:ascii="Footlight MT Light" w:hAnsi="Footlight MT Light"/>
          <w:sz w:val="24"/>
          <w:szCs w:val="24"/>
        </w:rPr>
        <w:t xml:space="preserve"> attendance should be discussed with the director</w:t>
      </w:r>
      <w:r w:rsidR="00775A3E">
        <w:rPr>
          <w:rFonts w:ascii="Footlight MT Light" w:hAnsi="Footlight MT Light"/>
          <w:sz w:val="24"/>
          <w:szCs w:val="24"/>
        </w:rPr>
        <w:t>s</w:t>
      </w:r>
      <w:r w:rsidRPr="00CB75B3">
        <w:rPr>
          <w:rFonts w:ascii="Footlight MT Light" w:hAnsi="Footlight MT Light"/>
          <w:sz w:val="24"/>
          <w:szCs w:val="24"/>
        </w:rPr>
        <w:t xml:space="preserve"> and dealt with as early as possible. </w:t>
      </w:r>
      <w:r w:rsidRPr="00CB75B3">
        <w:rPr>
          <w:rFonts w:ascii="Footlight MT Light" w:hAnsi="Footlight MT Light"/>
          <w:b/>
          <w:i/>
          <w:sz w:val="24"/>
          <w:szCs w:val="24"/>
        </w:rPr>
        <w:t xml:space="preserve">Students will not be given the make-up assignment without written communication from a parent as to why the </w:t>
      </w:r>
      <w:r w:rsidR="00775A3E">
        <w:rPr>
          <w:rFonts w:ascii="Footlight MT Light" w:hAnsi="Footlight MT Light"/>
          <w:b/>
          <w:i/>
          <w:sz w:val="24"/>
          <w:szCs w:val="24"/>
        </w:rPr>
        <w:t>student missed the performance</w:t>
      </w:r>
      <w:r w:rsidR="009174DC">
        <w:rPr>
          <w:rFonts w:ascii="Footlight MT Light" w:hAnsi="Footlight MT Light"/>
          <w:b/>
          <w:i/>
          <w:sz w:val="24"/>
          <w:szCs w:val="24"/>
        </w:rPr>
        <w:t xml:space="preserve"> or rehearsal</w:t>
      </w:r>
      <w:r w:rsidRPr="00CB75B3">
        <w:rPr>
          <w:rFonts w:ascii="Footlight MT Light" w:hAnsi="Footlight MT Light"/>
          <w:b/>
          <w:i/>
          <w:sz w:val="24"/>
          <w:szCs w:val="24"/>
        </w:rPr>
        <w:t xml:space="preserve">. </w:t>
      </w:r>
      <w:r w:rsidRPr="00CB75B3">
        <w:rPr>
          <w:rFonts w:ascii="Footlight MT Light" w:hAnsi="Footlight MT Light"/>
          <w:sz w:val="24"/>
          <w:szCs w:val="24"/>
        </w:rPr>
        <w:t>A student who misses a</w:t>
      </w:r>
      <w:r w:rsidR="00775A3E">
        <w:rPr>
          <w:rFonts w:ascii="Footlight MT Light" w:hAnsi="Footlight MT Light"/>
          <w:sz w:val="24"/>
          <w:szCs w:val="24"/>
        </w:rPr>
        <w:t xml:space="preserve"> performance</w:t>
      </w:r>
      <w:r w:rsidRPr="00CB75B3">
        <w:rPr>
          <w:rFonts w:ascii="Footlight MT Light" w:hAnsi="Footlight MT Light"/>
          <w:sz w:val="24"/>
          <w:szCs w:val="24"/>
        </w:rPr>
        <w:t xml:space="preserve"> and does not provide written communication from a parent within </w:t>
      </w:r>
      <w:r w:rsidR="00775A3E">
        <w:rPr>
          <w:rFonts w:ascii="Footlight MT Light" w:hAnsi="Footlight MT Light"/>
          <w:sz w:val="24"/>
          <w:szCs w:val="24"/>
        </w:rPr>
        <w:t xml:space="preserve">one week of the </w:t>
      </w:r>
      <w:r w:rsidR="005E5AC0">
        <w:rPr>
          <w:rFonts w:ascii="Footlight MT Light" w:hAnsi="Footlight MT Light"/>
          <w:sz w:val="24"/>
          <w:szCs w:val="24"/>
        </w:rPr>
        <w:t xml:space="preserve">rehearsal or </w:t>
      </w:r>
      <w:r w:rsidR="00775A3E">
        <w:rPr>
          <w:rFonts w:ascii="Footlight MT Light" w:hAnsi="Footlight MT Light"/>
          <w:sz w:val="24"/>
          <w:szCs w:val="24"/>
        </w:rPr>
        <w:t>show</w:t>
      </w:r>
      <w:r w:rsidRPr="00CB75B3">
        <w:rPr>
          <w:rFonts w:ascii="Footlight MT Light" w:hAnsi="Footlight MT Light"/>
          <w:sz w:val="24"/>
          <w:szCs w:val="24"/>
        </w:rPr>
        <w:t xml:space="preserve"> date detailing the reason for the absence will receive a zero grade for the </w:t>
      </w:r>
      <w:r w:rsidR="005E5AC0">
        <w:rPr>
          <w:rFonts w:ascii="Footlight MT Light" w:hAnsi="Footlight MT Light"/>
          <w:sz w:val="24"/>
          <w:szCs w:val="24"/>
        </w:rPr>
        <w:t xml:space="preserve">rehearsal or </w:t>
      </w:r>
      <w:r w:rsidRPr="00CB75B3">
        <w:rPr>
          <w:rFonts w:ascii="Footlight MT Light" w:hAnsi="Footlight MT Light"/>
          <w:sz w:val="24"/>
          <w:szCs w:val="24"/>
        </w:rPr>
        <w:t xml:space="preserve">performance. </w:t>
      </w:r>
    </w:p>
    <w:p w14:paraId="70B7AED0" w14:textId="20E18184" w:rsidR="00CB75B3" w:rsidRDefault="00EF6D30" w:rsidP="00CB75B3">
      <w:pPr>
        <w:jc w:val="center"/>
        <w:rPr>
          <w:rFonts w:ascii="Footlight MT Light" w:hAnsi="Footlight MT Light"/>
        </w:rPr>
      </w:pPr>
      <w:r>
        <w:rPr>
          <w:rFonts w:ascii="Footlight MT Light" w:hAnsi="Footlight MT Light"/>
        </w:rPr>
        <w:t>INSTRUCTIONAL RESOURCES</w:t>
      </w:r>
    </w:p>
    <w:p w14:paraId="1E489B9B" w14:textId="7DEF22AC" w:rsidR="00EF6D30" w:rsidRDefault="00EF6D30" w:rsidP="00CB75B3">
      <w:pPr>
        <w:jc w:val="center"/>
        <w:rPr>
          <w:rFonts w:ascii="Footlight MT Light" w:hAnsi="Footlight MT Light"/>
        </w:rPr>
      </w:pPr>
      <w:r>
        <w:rPr>
          <w:rFonts w:ascii="Footlight MT Light" w:hAnsi="Footlight MT Light"/>
        </w:rPr>
        <w:t>“Elf: The Musical Jr.” Script &amp; Score</w:t>
      </w:r>
    </w:p>
    <w:p w14:paraId="06325CC7" w14:textId="05BE5288" w:rsidR="00EF6D30" w:rsidRDefault="00EF6D30" w:rsidP="00CB75B3">
      <w:pPr>
        <w:jc w:val="center"/>
        <w:rPr>
          <w:rFonts w:ascii="Footlight MT Light" w:hAnsi="Footlight MT Light"/>
        </w:rPr>
      </w:pPr>
      <w:r>
        <w:rPr>
          <w:rFonts w:ascii="Footlight MT Light" w:hAnsi="Footlight MT Light"/>
        </w:rPr>
        <w:t>Microsoft Office (Word &amp; PowerPoint)</w:t>
      </w:r>
    </w:p>
    <w:p w14:paraId="7170CC99" w14:textId="56091E34" w:rsidR="000E6899" w:rsidRDefault="000E6899" w:rsidP="00CB75B3">
      <w:pPr>
        <w:jc w:val="center"/>
        <w:rPr>
          <w:rFonts w:ascii="Footlight MT Light" w:hAnsi="Footlight MT Light"/>
        </w:rPr>
      </w:pPr>
      <w:r>
        <w:rPr>
          <w:rFonts w:ascii="Footlight MT Light" w:hAnsi="Footlight MT Light"/>
        </w:rPr>
        <w:t>Students will read from a variety of shows, scholarly articles, and biographical texts.</w:t>
      </w:r>
    </w:p>
    <w:p w14:paraId="78F122F3" w14:textId="77777777" w:rsidR="00EF6D30" w:rsidRPr="00CB75B3" w:rsidRDefault="00EF6D30" w:rsidP="00CB75B3">
      <w:pPr>
        <w:jc w:val="center"/>
        <w:rPr>
          <w:rFonts w:ascii="Footlight MT Light" w:hAnsi="Footlight MT Light"/>
        </w:rPr>
      </w:pPr>
    </w:p>
    <w:p w14:paraId="51BA5E9E" w14:textId="77777777" w:rsidR="00CB75B3" w:rsidRPr="00CB75B3" w:rsidRDefault="00CB75B3" w:rsidP="00CB75B3">
      <w:pPr>
        <w:jc w:val="center"/>
        <w:rPr>
          <w:rFonts w:ascii="Footlight MT Light" w:hAnsi="Footlight MT Light"/>
          <w:sz w:val="24"/>
          <w:szCs w:val="24"/>
        </w:rPr>
      </w:pPr>
    </w:p>
    <w:sectPr w:rsidR="00CB75B3" w:rsidRPr="00CB75B3" w:rsidSect="00EE2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71A3C"/>
    <w:multiLevelType w:val="hybridMultilevel"/>
    <w:tmpl w:val="6D84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4AB0"/>
    <w:multiLevelType w:val="hybridMultilevel"/>
    <w:tmpl w:val="2C3A1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B7CF1"/>
    <w:multiLevelType w:val="hybridMultilevel"/>
    <w:tmpl w:val="FE48D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59B3"/>
    <w:multiLevelType w:val="hybridMultilevel"/>
    <w:tmpl w:val="76F2B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B175C"/>
    <w:multiLevelType w:val="hybridMultilevel"/>
    <w:tmpl w:val="CA0E208A"/>
    <w:lvl w:ilvl="0" w:tplc="090A371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8B71B0E"/>
    <w:multiLevelType w:val="hybridMultilevel"/>
    <w:tmpl w:val="FFF62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21F91"/>
    <w:multiLevelType w:val="hybridMultilevel"/>
    <w:tmpl w:val="1DF0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B049E"/>
    <w:multiLevelType w:val="hybridMultilevel"/>
    <w:tmpl w:val="1C16E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B3"/>
    <w:rsid w:val="000E6899"/>
    <w:rsid w:val="002E0C64"/>
    <w:rsid w:val="00352DC3"/>
    <w:rsid w:val="0058639F"/>
    <w:rsid w:val="005D1B30"/>
    <w:rsid w:val="005E5AC0"/>
    <w:rsid w:val="006C4BE9"/>
    <w:rsid w:val="00756122"/>
    <w:rsid w:val="00775A3E"/>
    <w:rsid w:val="009174DC"/>
    <w:rsid w:val="00CB4909"/>
    <w:rsid w:val="00CB75B3"/>
    <w:rsid w:val="00EF6D30"/>
    <w:rsid w:val="00F9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7D37"/>
  <w15:chartTrackingRefBased/>
  <w15:docId w15:val="{9774358F-25F4-4003-A007-BA2819A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B3"/>
    <w:pPr>
      <w:spacing w:after="200" w:line="276" w:lineRule="auto"/>
      <w:ind w:left="720"/>
      <w:contextualSpacing/>
    </w:pPr>
  </w:style>
  <w:style w:type="table" w:styleId="TableGrid">
    <w:name w:val="Table Grid"/>
    <w:basedOn w:val="TableNormal"/>
    <w:uiPriority w:val="59"/>
    <w:rsid w:val="00C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0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5A8DC8809240A6762C97D6A4A46F" ma:contentTypeVersion="14" ma:contentTypeDescription="Create a new document." ma:contentTypeScope="" ma:versionID="25c70a71f90a777665d9030d8bf9b4f6">
  <xsd:schema xmlns:xsd="http://www.w3.org/2001/XMLSchema" xmlns:xs="http://www.w3.org/2001/XMLSchema" xmlns:p="http://schemas.microsoft.com/office/2006/metadata/properties" xmlns:ns3="6b8ff3d1-8f99-4b09-aa30-ff1169b325ed" xmlns:ns4="5e9354a6-f71b-4c25-abf5-e3557ccfba17" targetNamespace="http://schemas.microsoft.com/office/2006/metadata/properties" ma:root="true" ma:fieldsID="afa81fbaaa00ba38b2d8ccc58388d66f" ns3:_="" ns4:_="">
    <xsd:import namespace="6b8ff3d1-8f99-4b09-aa30-ff1169b325ed"/>
    <xsd:import namespace="5e9354a6-f71b-4c25-abf5-e3557ccfba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f3d1-8f99-4b09-aa30-ff1169b32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354a6-f71b-4c25-abf5-e3557ccfba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1758C-121A-4AAB-8ED8-FF522372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f3d1-8f99-4b09-aa30-ff1169b325ed"/>
    <ds:schemaRef ds:uri="5e9354a6-f71b-4c25-abf5-e3557ccf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0D322-0D4F-42E0-8A86-AB3A0F7223AF}">
  <ds:schemaRefs>
    <ds:schemaRef ds:uri="http://schemas.microsoft.com/sharepoint/v3/contenttype/forms"/>
  </ds:schemaRefs>
</ds:datastoreItem>
</file>

<file path=customXml/itemProps3.xml><?xml version="1.0" encoding="utf-8"?>
<ds:datastoreItem xmlns:ds="http://schemas.openxmlformats.org/officeDocument/2006/customXml" ds:itemID="{80195AE9-6397-4597-8A04-B81D8B56F4E2}">
  <ds:schemaRefs>
    <ds:schemaRef ds:uri="http://schemas.microsoft.com/office/2006/metadata/properties"/>
    <ds:schemaRef ds:uri="http://purl.org/dc/terms/"/>
    <ds:schemaRef ds:uri="http://schemas.microsoft.com/office/2006/documentManagement/types"/>
    <ds:schemaRef ds:uri="5e9354a6-f71b-4c25-abf5-e3557ccfba17"/>
    <ds:schemaRef ds:uri="http://purl.org/dc/dcmitype/"/>
    <ds:schemaRef ds:uri="http://purl.org/dc/elements/1.1/"/>
    <ds:schemaRef ds:uri="http://schemas.microsoft.com/office/infopath/2007/PartnerControls"/>
    <ds:schemaRef ds:uri="http://schemas.openxmlformats.org/package/2006/metadata/core-properties"/>
    <ds:schemaRef ds:uri="6b8ff3d1-8f99-4b09-aa30-ff1169b325e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Karstensen</dc:creator>
  <cp:keywords/>
  <dc:description/>
  <cp:lastModifiedBy>Erin Karstensen</cp:lastModifiedBy>
  <cp:revision>7</cp:revision>
  <cp:lastPrinted>2022-08-08T13:26:00Z</cp:lastPrinted>
  <dcterms:created xsi:type="dcterms:W3CDTF">2022-08-08T13:06:00Z</dcterms:created>
  <dcterms:modified xsi:type="dcterms:W3CDTF">2022-08-08T14:52:00Z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0x010100F0875A8DC8809240A6762C97D6A4A46F</vt:lpwstr>
  </property>
</Properties>
</file>